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4B87" w14:textId="77777777" w:rsidR="0076379B" w:rsidRPr="00526B0A" w:rsidRDefault="0076379B" w:rsidP="0076379B">
      <w:pPr>
        <w:tabs>
          <w:tab w:val="left" w:pos="360"/>
        </w:tabs>
        <w:spacing w:after="0" w:line="240" w:lineRule="auto"/>
        <w:jc w:val="center"/>
        <w:rPr>
          <w:rFonts w:ascii="Arial Narrow" w:eastAsia="Times" w:hAnsi="Arial Narrow" w:cs="Times New Roman"/>
          <w:i/>
          <w:sz w:val="18"/>
          <w:szCs w:val="18"/>
          <w:lang w:val="x-none" w:eastAsia="x-none"/>
        </w:rPr>
      </w:pPr>
    </w:p>
    <w:p w14:paraId="3AC58ECD" w14:textId="21FF7120" w:rsidR="0076379B" w:rsidRDefault="0076379B" w:rsidP="0076379B">
      <w:pPr>
        <w:tabs>
          <w:tab w:val="left" w:pos="270"/>
          <w:tab w:val="left" w:pos="6225"/>
        </w:tabs>
        <w:spacing w:after="0" w:line="240" w:lineRule="auto"/>
        <w:jc w:val="center"/>
        <w:rPr>
          <w:rFonts w:ascii="Arial Narrow" w:eastAsia="Times" w:hAnsi="Arial Narrow" w:cs="Times New Roman"/>
          <w:b/>
          <w:i/>
          <w:sz w:val="18"/>
          <w:szCs w:val="18"/>
          <w:lang w:val="x-none" w:eastAsia="x-none"/>
        </w:rPr>
      </w:pPr>
      <w:r w:rsidRPr="00526B0A">
        <w:rPr>
          <w:rFonts w:ascii="Arial Narrow" w:eastAsia="Times" w:hAnsi="Arial Narrow" w:cs="Times New Roman"/>
          <w:b/>
          <w:i/>
          <w:sz w:val="18"/>
          <w:szCs w:val="18"/>
          <w:lang w:val="x-none" w:eastAsia="x-none"/>
        </w:rPr>
        <w:t>PRE-INSPECTION AGREEMENT</w:t>
      </w:r>
    </w:p>
    <w:p w14:paraId="5FA39A09" w14:textId="5B8C0CDB" w:rsidR="006A66D8" w:rsidRPr="006A66D8" w:rsidRDefault="00CB439D" w:rsidP="0076379B">
      <w:pPr>
        <w:tabs>
          <w:tab w:val="left" w:pos="270"/>
          <w:tab w:val="left" w:pos="6225"/>
        </w:tabs>
        <w:spacing w:after="0" w:line="240" w:lineRule="auto"/>
        <w:jc w:val="center"/>
        <w:rPr>
          <w:rFonts w:ascii="Arial Narrow" w:eastAsia="Times" w:hAnsi="Arial Narrow" w:cs="Times New Roman"/>
          <w:sz w:val="18"/>
          <w:szCs w:val="18"/>
          <w:lang w:eastAsia="x-none"/>
        </w:rPr>
      </w:pPr>
      <w:r>
        <w:rPr>
          <w:rFonts w:ascii="Arial Narrow" w:eastAsia="Times" w:hAnsi="Arial Narrow" w:cs="Times New Roman"/>
          <w:b/>
          <w:i/>
          <w:sz w:val="18"/>
          <w:szCs w:val="18"/>
          <w:lang w:eastAsia="x-none"/>
        </w:rPr>
        <w:t xml:space="preserve">Filipczak Companies Inc. dba. </w:t>
      </w:r>
      <w:r w:rsidR="006A66D8">
        <w:rPr>
          <w:rFonts w:ascii="Arial Narrow" w:eastAsia="Times" w:hAnsi="Arial Narrow" w:cs="Times New Roman"/>
          <w:b/>
          <w:i/>
          <w:sz w:val="18"/>
          <w:szCs w:val="18"/>
          <w:lang w:eastAsia="x-none"/>
        </w:rPr>
        <w:t>Peak Home Inspection Services</w:t>
      </w:r>
    </w:p>
    <w:p w14:paraId="48041009" w14:textId="77777777" w:rsidR="0076379B" w:rsidRPr="00526B0A" w:rsidRDefault="0076379B" w:rsidP="0076379B">
      <w:pPr>
        <w:spacing w:after="0" w:line="240" w:lineRule="auto"/>
        <w:jc w:val="both"/>
        <w:rPr>
          <w:rFonts w:ascii="Arial Narrow" w:eastAsia="Times" w:hAnsi="Arial Narrow" w:cs="Times New Roman"/>
          <w:sz w:val="18"/>
          <w:szCs w:val="18"/>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A976D7" w:rsidRPr="00526B0A" w14:paraId="747BC28E" w14:textId="77777777" w:rsidTr="00632C45">
        <w:tc>
          <w:tcPr>
            <w:tcW w:w="5755" w:type="dxa"/>
          </w:tcPr>
          <w:p w14:paraId="5CDEA828" w14:textId="5CA07663" w:rsidR="00A976D7" w:rsidRPr="00C9721F" w:rsidRDefault="00A976D7" w:rsidP="00A976D7">
            <w:pPr>
              <w:tabs>
                <w:tab w:val="left" w:pos="270"/>
              </w:tabs>
              <w:spacing w:after="0" w:line="240" w:lineRule="auto"/>
              <w:jc w:val="both"/>
              <w:rPr>
                <w:rFonts w:ascii="Arial Narrow" w:eastAsia="Times" w:hAnsi="Arial Narrow" w:cs="Times New Roman"/>
                <w:sz w:val="18"/>
                <w:szCs w:val="18"/>
                <w:lang w:eastAsia="x-none"/>
              </w:rPr>
            </w:pPr>
            <w:r w:rsidRPr="00526B0A">
              <w:rPr>
                <w:rFonts w:ascii="Arial Narrow" w:eastAsia="Times" w:hAnsi="Arial Narrow" w:cs="Times New Roman"/>
                <w:b/>
                <w:sz w:val="18"/>
                <w:szCs w:val="18"/>
                <w:lang w:val="x-none" w:eastAsia="x-none"/>
              </w:rPr>
              <w:t>Subject Property to be Inspected:</w:t>
            </w:r>
            <w:r w:rsidRPr="00526B0A">
              <w:rPr>
                <w:rFonts w:ascii="Arial Narrow" w:eastAsia="Times" w:hAnsi="Arial Narrow" w:cs="Times New Roman"/>
                <w:sz w:val="18"/>
                <w:szCs w:val="18"/>
                <w:lang w:val="x-none" w:eastAsia="x-none"/>
              </w:rPr>
              <w:t xml:space="preserve">  </w:t>
            </w:r>
            <w:r w:rsidR="00C9721F">
              <w:rPr>
                <w:rFonts w:ascii="Arial Narrow" w:eastAsia="Times" w:hAnsi="Arial Narrow" w:cs="Times New Roman"/>
                <w:sz w:val="18"/>
                <w:szCs w:val="18"/>
                <w:lang w:eastAsia="x-none"/>
              </w:rPr>
              <w:t>774 Copley Rd Akron, Ohio 44320</w:t>
            </w:r>
          </w:p>
          <w:p w14:paraId="64E60130" w14:textId="0456F485" w:rsidR="00A976D7" w:rsidRPr="00C9721F" w:rsidRDefault="00A976D7" w:rsidP="00A976D7">
            <w:pPr>
              <w:tabs>
                <w:tab w:val="left" w:pos="270"/>
              </w:tabs>
              <w:spacing w:after="0" w:line="240" w:lineRule="auto"/>
              <w:jc w:val="both"/>
              <w:rPr>
                <w:rFonts w:ascii="Arial Narrow" w:eastAsia="Times" w:hAnsi="Arial Narrow" w:cs="Times New Roman"/>
                <w:sz w:val="18"/>
                <w:szCs w:val="18"/>
                <w:lang w:eastAsia="x-none"/>
              </w:rPr>
            </w:pPr>
            <w:r w:rsidRPr="00526B0A">
              <w:rPr>
                <w:rFonts w:ascii="Arial Narrow" w:eastAsia="Times" w:hAnsi="Arial Narrow" w:cs="Times New Roman"/>
                <w:b/>
                <w:sz w:val="18"/>
                <w:szCs w:val="18"/>
                <w:lang w:val="x-none" w:eastAsia="x-none"/>
              </w:rPr>
              <w:t>Inspection Date:</w:t>
            </w:r>
            <w:r w:rsidRPr="00526B0A">
              <w:rPr>
                <w:rFonts w:ascii="Arial Narrow" w:eastAsia="Times" w:hAnsi="Arial Narrow" w:cs="Times New Roman"/>
                <w:sz w:val="18"/>
                <w:szCs w:val="18"/>
                <w:lang w:val="x-none" w:eastAsia="x-none"/>
              </w:rPr>
              <w:t xml:space="preserve"> </w:t>
            </w:r>
            <w:r w:rsidR="00C9721F">
              <w:rPr>
                <w:rFonts w:ascii="Arial Narrow" w:eastAsia="Times" w:hAnsi="Arial Narrow" w:cs="Times New Roman"/>
                <w:sz w:val="18"/>
                <w:szCs w:val="18"/>
                <w:lang w:eastAsia="x-none"/>
              </w:rPr>
              <w:t>12/20/21</w:t>
            </w:r>
          </w:p>
          <w:p w14:paraId="4B2C8F39" w14:textId="5061D5C6" w:rsidR="00A976D7" w:rsidRPr="00526B0A" w:rsidRDefault="00A976D7" w:rsidP="00A976D7">
            <w:pPr>
              <w:tabs>
                <w:tab w:val="left" w:pos="270"/>
              </w:tabs>
              <w:spacing w:after="0" w:line="240" w:lineRule="auto"/>
              <w:jc w:val="both"/>
              <w:rPr>
                <w:rFonts w:ascii="Arial Narrow" w:eastAsia="Times New Roman" w:hAnsi="Arial Narrow" w:cs="Times New Roman"/>
                <w:color w:val="808080"/>
                <w:sz w:val="18"/>
                <w:szCs w:val="18"/>
              </w:rPr>
            </w:pPr>
            <w:r w:rsidRPr="00526B0A">
              <w:rPr>
                <w:rFonts w:ascii="Arial Narrow" w:eastAsia="Times" w:hAnsi="Arial Narrow" w:cs="Times New Roman"/>
                <w:b/>
                <w:sz w:val="18"/>
                <w:szCs w:val="18"/>
                <w:lang w:val="x-none" w:eastAsia="x-none"/>
              </w:rPr>
              <w:t>Inspection Time:</w:t>
            </w:r>
            <w:r w:rsidRPr="00526B0A">
              <w:rPr>
                <w:rFonts w:ascii="Arial Narrow" w:eastAsia="Times" w:hAnsi="Arial Narrow" w:cs="Times New Roman"/>
                <w:sz w:val="18"/>
                <w:szCs w:val="18"/>
                <w:lang w:val="x-none" w:eastAsia="x-none"/>
              </w:rPr>
              <w:t xml:space="preserve">  </w:t>
            </w:r>
            <w:r w:rsidRPr="00526B0A">
              <w:rPr>
                <w:rFonts w:ascii="Arial Narrow" w:eastAsia="Times" w:hAnsi="Arial Narrow" w:cs="Times New Roman"/>
                <w:sz w:val="18"/>
                <w:szCs w:val="18"/>
                <w:lang w:eastAsia="x-none"/>
              </w:rPr>
              <w:t xml:space="preserve">( </w:t>
            </w:r>
            <w:r w:rsidR="00C9721F">
              <w:rPr>
                <w:rFonts w:ascii="Arial Narrow" w:eastAsia="Times" w:hAnsi="Arial Narrow" w:cs="Times New Roman"/>
                <w:sz w:val="18"/>
                <w:szCs w:val="18"/>
                <w:lang w:eastAsia="x-none"/>
              </w:rPr>
              <w:t>10:00</w:t>
            </w:r>
            <w:r w:rsidRPr="00526B0A">
              <w:rPr>
                <w:rFonts w:ascii="Arial Narrow" w:eastAsia="Times" w:hAnsi="Arial Narrow" w:cs="Times New Roman"/>
                <w:sz w:val="18"/>
                <w:szCs w:val="18"/>
                <w:lang w:eastAsia="x-none"/>
              </w:rPr>
              <w:t xml:space="preserve"> ) AM   (  ) PM  </w:t>
            </w:r>
            <w:r w:rsidRPr="00526B0A">
              <w:rPr>
                <w:rFonts w:ascii="Arial Narrow" w:eastAsia="Times New Roman" w:hAnsi="Arial Narrow" w:cs="Times New Roman"/>
                <w:color w:val="808080"/>
                <w:sz w:val="18"/>
                <w:szCs w:val="18"/>
              </w:rPr>
              <w:tab/>
            </w:r>
            <w:r w:rsidRPr="00526B0A">
              <w:rPr>
                <w:rFonts w:ascii="Arial Narrow" w:eastAsia="Times New Roman" w:hAnsi="Arial Narrow" w:cs="Times New Roman"/>
                <w:color w:val="808080"/>
                <w:sz w:val="18"/>
                <w:szCs w:val="18"/>
              </w:rPr>
              <w:tab/>
            </w:r>
            <w:r w:rsidRPr="00526B0A">
              <w:rPr>
                <w:rFonts w:ascii="Arial Narrow" w:eastAsia="Times New Roman" w:hAnsi="Arial Narrow" w:cs="Times New Roman"/>
                <w:color w:val="808080"/>
                <w:sz w:val="18"/>
                <w:szCs w:val="18"/>
              </w:rPr>
              <w:tab/>
            </w:r>
          </w:p>
          <w:p w14:paraId="33520693" w14:textId="75F40447" w:rsidR="00A976D7" w:rsidRPr="00C9721F" w:rsidRDefault="00A976D7" w:rsidP="00A976D7">
            <w:pPr>
              <w:tabs>
                <w:tab w:val="left" w:pos="270"/>
              </w:tabs>
              <w:spacing w:after="0" w:line="240" w:lineRule="auto"/>
              <w:jc w:val="both"/>
              <w:rPr>
                <w:rFonts w:ascii="Arial Narrow" w:eastAsia="Times" w:hAnsi="Arial Narrow" w:cs="Times New Roman"/>
                <w:sz w:val="18"/>
                <w:szCs w:val="18"/>
                <w:lang w:eastAsia="x-none"/>
              </w:rPr>
            </w:pPr>
            <w:r w:rsidRPr="00526B0A">
              <w:rPr>
                <w:rFonts w:ascii="Arial Narrow" w:eastAsia="Times" w:hAnsi="Arial Narrow" w:cs="Times New Roman"/>
                <w:b/>
                <w:sz w:val="18"/>
                <w:szCs w:val="18"/>
                <w:lang w:val="x-none" w:eastAsia="x-none"/>
              </w:rPr>
              <w:t>Client(s) Name:</w:t>
            </w:r>
            <w:r w:rsidRPr="00526B0A">
              <w:rPr>
                <w:rFonts w:ascii="Arial Narrow" w:eastAsia="Times" w:hAnsi="Arial Narrow" w:cs="Times New Roman"/>
                <w:sz w:val="18"/>
                <w:szCs w:val="18"/>
                <w:lang w:val="x-none" w:eastAsia="x-none"/>
              </w:rPr>
              <w:t xml:space="preserve">  </w:t>
            </w:r>
            <w:r w:rsidR="00C9721F">
              <w:rPr>
                <w:rFonts w:ascii="Arial Narrow" w:eastAsia="Times" w:hAnsi="Arial Narrow" w:cs="Times New Roman"/>
                <w:sz w:val="18"/>
                <w:szCs w:val="18"/>
                <w:lang w:eastAsia="x-none"/>
              </w:rPr>
              <w:t>Dave and Melissa Clark</w:t>
            </w:r>
          </w:p>
          <w:p w14:paraId="68A0F6CC" w14:textId="35706894" w:rsidR="00A976D7" w:rsidRPr="00526B0A" w:rsidRDefault="00A976D7" w:rsidP="0076379B">
            <w:pPr>
              <w:tabs>
                <w:tab w:val="left" w:pos="270"/>
              </w:tabs>
              <w:spacing w:after="0" w:line="240" w:lineRule="auto"/>
              <w:jc w:val="both"/>
              <w:rPr>
                <w:rFonts w:ascii="Arial Narrow" w:eastAsia="Times New Roman" w:hAnsi="Arial Narrow" w:cs="Times New Roman"/>
                <w:color w:val="808080"/>
                <w:sz w:val="18"/>
                <w:szCs w:val="18"/>
              </w:rPr>
            </w:pPr>
            <w:r w:rsidRPr="00526B0A">
              <w:rPr>
                <w:rFonts w:ascii="Arial Narrow" w:eastAsia="Times" w:hAnsi="Arial Narrow" w:cs="Times New Roman"/>
                <w:b/>
                <w:sz w:val="18"/>
                <w:szCs w:val="18"/>
                <w:lang w:val="x-none" w:eastAsia="x-none"/>
              </w:rPr>
              <w:t>Client(s) Present Address</w:t>
            </w:r>
            <w:r w:rsidRPr="00526B0A">
              <w:rPr>
                <w:rFonts w:ascii="Arial Narrow" w:eastAsia="Times" w:hAnsi="Arial Narrow" w:cs="Times New Roman"/>
                <w:b/>
                <w:sz w:val="18"/>
                <w:szCs w:val="18"/>
                <w:lang w:eastAsia="x-none"/>
              </w:rPr>
              <w:t>:</w:t>
            </w:r>
            <w:r w:rsidR="00433377">
              <w:rPr>
                <w:rFonts w:ascii="Arial Narrow" w:eastAsia="Times" w:hAnsi="Arial Narrow" w:cs="Times New Roman"/>
                <w:b/>
                <w:sz w:val="18"/>
                <w:szCs w:val="18"/>
                <w:lang w:eastAsia="x-none"/>
              </w:rPr>
              <w:t xml:space="preserve"> </w:t>
            </w:r>
            <w:r w:rsidR="00433377" w:rsidRPr="008126D3">
              <w:rPr>
                <w:rFonts w:ascii="Arial Narrow" w:eastAsia="Times" w:hAnsi="Arial Narrow" w:cs="Times New Roman"/>
                <w:b/>
                <w:sz w:val="18"/>
                <w:szCs w:val="18"/>
                <w:highlight w:val="yellow"/>
                <w:lang w:eastAsia="x-none"/>
              </w:rPr>
              <w:t>___________________________________________</w:t>
            </w:r>
          </w:p>
        </w:tc>
        <w:tc>
          <w:tcPr>
            <w:tcW w:w="5755" w:type="dxa"/>
          </w:tcPr>
          <w:p w14:paraId="59E8F611" w14:textId="1F66A342" w:rsidR="00A976D7" w:rsidRPr="00C9721F" w:rsidRDefault="00A976D7" w:rsidP="00A976D7">
            <w:pPr>
              <w:tabs>
                <w:tab w:val="left" w:pos="270"/>
              </w:tabs>
              <w:spacing w:after="0" w:line="240" w:lineRule="auto"/>
              <w:jc w:val="both"/>
              <w:rPr>
                <w:rFonts w:ascii="Arial Narrow" w:eastAsia="Times" w:hAnsi="Arial Narrow" w:cs="Times New Roman"/>
                <w:sz w:val="18"/>
                <w:szCs w:val="18"/>
                <w:lang w:eastAsia="x-none"/>
              </w:rPr>
            </w:pPr>
            <w:r w:rsidRPr="00526B0A">
              <w:rPr>
                <w:rFonts w:ascii="Arial Narrow" w:eastAsia="Times" w:hAnsi="Arial Narrow" w:cs="Times New Roman"/>
                <w:b/>
                <w:sz w:val="18"/>
                <w:szCs w:val="18"/>
                <w:lang w:val="x-none" w:eastAsia="x-none"/>
              </w:rPr>
              <w:t>Inspected By:</w:t>
            </w:r>
            <w:r w:rsidRPr="00526B0A">
              <w:rPr>
                <w:rFonts w:ascii="Arial Narrow" w:eastAsia="Times" w:hAnsi="Arial Narrow" w:cs="Times New Roman"/>
                <w:sz w:val="18"/>
                <w:szCs w:val="18"/>
                <w:lang w:val="x-none" w:eastAsia="x-none"/>
              </w:rPr>
              <w:t xml:space="preserve"> </w:t>
            </w:r>
            <w:r w:rsidR="00C9721F">
              <w:rPr>
                <w:rFonts w:ascii="Arial Narrow" w:eastAsia="Times" w:hAnsi="Arial Narrow" w:cs="Times New Roman"/>
                <w:sz w:val="18"/>
                <w:szCs w:val="18"/>
                <w:lang w:eastAsia="x-none"/>
              </w:rPr>
              <w:t>Nick Filipczak / Rob Wilson</w:t>
            </w:r>
          </w:p>
          <w:p w14:paraId="5934C5D0" w14:textId="094861F4" w:rsidR="00A976D7" w:rsidRPr="00526B0A" w:rsidRDefault="00A976D7" w:rsidP="00A976D7">
            <w:pPr>
              <w:tabs>
                <w:tab w:val="left" w:pos="270"/>
              </w:tabs>
              <w:spacing w:after="0" w:line="240" w:lineRule="auto"/>
              <w:jc w:val="both"/>
              <w:rPr>
                <w:rFonts w:ascii="Arial Narrow" w:eastAsia="Times" w:hAnsi="Arial Narrow" w:cs="Times New Roman"/>
                <w:b/>
                <w:bCs/>
                <w:sz w:val="18"/>
                <w:szCs w:val="18"/>
                <w:lang w:eastAsia="x-none"/>
              </w:rPr>
            </w:pPr>
            <w:r w:rsidRPr="00526B0A">
              <w:rPr>
                <w:rFonts w:ascii="Arial Narrow" w:eastAsia="Times" w:hAnsi="Arial Narrow" w:cs="Times New Roman"/>
                <w:b/>
                <w:bCs/>
                <w:sz w:val="18"/>
                <w:szCs w:val="18"/>
                <w:lang w:eastAsia="x-none"/>
              </w:rPr>
              <w:t>License No.:</w:t>
            </w:r>
            <w:r w:rsidR="00433377">
              <w:rPr>
                <w:rFonts w:ascii="Arial Narrow" w:eastAsia="Times" w:hAnsi="Arial Narrow" w:cs="Times New Roman"/>
                <w:b/>
                <w:bCs/>
                <w:sz w:val="18"/>
                <w:szCs w:val="18"/>
                <w:lang w:eastAsia="x-none"/>
              </w:rPr>
              <w:t xml:space="preserve"> </w:t>
            </w:r>
            <w:r w:rsidR="00C9721F">
              <w:rPr>
                <w:rFonts w:ascii="Arial Narrow" w:eastAsia="Times" w:hAnsi="Arial Narrow" w:cs="Times New Roman"/>
                <w:b/>
                <w:bCs/>
                <w:sz w:val="18"/>
                <w:szCs w:val="18"/>
                <w:lang w:eastAsia="x-none"/>
              </w:rPr>
              <w:t>2019007508 / 2021003240</w:t>
            </w:r>
          </w:p>
          <w:p w14:paraId="58959C05" w14:textId="1B963AC1" w:rsidR="00A976D7" w:rsidRPr="00433377" w:rsidRDefault="00A976D7" w:rsidP="00A976D7">
            <w:pPr>
              <w:tabs>
                <w:tab w:val="left" w:pos="270"/>
              </w:tabs>
              <w:spacing w:after="0" w:line="240" w:lineRule="auto"/>
              <w:jc w:val="both"/>
              <w:rPr>
                <w:rFonts w:ascii="Arial Narrow" w:eastAsia="Times" w:hAnsi="Arial Narrow" w:cs="Times New Roman"/>
                <w:b/>
                <w:bCs/>
                <w:sz w:val="18"/>
                <w:szCs w:val="18"/>
                <w:lang w:eastAsia="x-none"/>
              </w:rPr>
            </w:pPr>
            <w:r w:rsidRPr="00526B0A">
              <w:rPr>
                <w:rFonts w:ascii="Arial Narrow" w:eastAsia="Times" w:hAnsi="Arial Narrow" w:cs="Times New Roman"/>
                <w:b/>
                <w:bCs/>
                <w:sz w:val="18"/>
                <w:szCs w:val="18"/>
                <w:lang w:eastAsia="x-none"/>
              </w:rPr>
              <w:t>Inspection Fee:</w:t>
            </w:r>
            <w:r w:rsidR="00C9721F">
              <w:rPr>
                <w:rFonts w:ascii="Arial Narrow" w:eastAsia="Times" w:hAnsi="Arial Narrow" w:cs="Times New Roman"/>
                <w:b/>
                <w:bCs/>
                <w:sz w:val="18"/>
                <w:szCs w:val="18"/>
                <w:lang w:eastAsia="x-none"/>
              </w:rPr>
              <w:t xml:space="preserve"> $650 (General inspection/3 Unit)</w:t>
            </w:r>
            <w:r w:rsidRPr="00526B0A">
              <w:rPr>
                <w:rFonts w:ascii="Arial Narrow" w:eastAsia="Times" w:hAnsi="Arial Narrow" w:cs="Times New Roman"/>
                <w:b/>
                <w:bCs/>
                <w:sz w:val="18"/>
                <w:szCs w:val="18"/>
                <w:lang w:val="x-none" w:eastAsia="x-none"/>
              </w:rPr>
              <w:t xml:space="preserve"> </w:t>
            </w:r>
          </w:p>
          <w:p w14:paraId="7E8F5563" w14:textId="51BB6961" w:rsidR="00A976D7" w:rsidRPr="00526B0A" w:rsidRDefault="00A976D7" w:rsidP="00A976D7">
            <w:pPr>
              <w:tabs>
                <w:tab w:val="left" w:pos="270"/>
              </w:tabs>
              <w:spacing w:after="0" w:line="240" w:lineRule="auto"/>
              <w:jc w:val="both"/>
              <w:rPr>
                <w:rFonts w:ascii="Arial Narrow" w:eastAsia="Times New Roman" w:hAnsi="Arial Narrow" w:cs="Times New Roman"/>
                <w:b/>
                <w:bCs/>
                <w:color w:val="808080"/>
                <w:sz w:val="18"/>
                <w:szCs w:val="18"/>
              </w:rPr>
            </w:pPr>
            <w:r w:rsidRPr="00526B0A">
              <w:rPr>
                <w:rFonts w:ascii="Arial Narrow" w:eastAsia="Times" w:hAnsi="Arial Narrow" w:cs="Times New Roman"/>
                <w:b/>
                <w:bCs/>
                <w:sz w:val="18"/>
                <w:szCs w:val="18"/>
                <w:lang w:val="x-none" w:eastAsia="x-none"/>
              </w:rPr>
              <w:t xml:space="preserve">Authorized </w:t>
            </w:r>
            <w:r w:rsidRPr="00526B0A">
              <w:rPr>
                <w:rFonts w:ascii="Arial Narrow" w:eastAsia="Times" w:hAnsi="Arial Narrow" w:cs="Times New Roman"/>
                <w:b/>
                <w:bCs/>
                <w:sz w:val="18"/>
                <w:szCs w:val="18"/>
                <w:lang w:eastAsia="x-none"/>
              </w:rPr>
              <w:t>Recipient</w:t>
            </w:r>
            <w:r w:rsidRPr="00526B0A">
              <w:rPr>
                <w:rFonts w:ascii="Arial Narrow" w:eastAsia="Times" w:hAnsi="Arial Narrow" w:cs="Times New Roman"/>
                <w:b/>
                <w:bCs/>
                <w:sz w:val="18"/>
                <w:szCs w:val="18"/>
                <w:lang w:val="x-none" w:eastAsia="x-none"/>
              </w:rPr>
              <w:t>(s) of the</w:t>
            </w:r>
            <w:r w:rsidRPr="00526B0A">
              <w:rPr>
                <w:rFonts w:ascii="Arial Narrow" w:eastAsia="Times" w:hAnsi="Arial Narrow" w:cs="Times New Roman"/>
                <w:b/>
                <w:bCs/>
                <w:sz w:val="18"/>
                <w:szCs w:val="18"/>
                <w:lang w:eastAsia="x-none"/>
              </w:rPr>
              <w:t xml:space="preserve"> Report:</w:t>
            </w:r>
            <w:r w:rsidR="00433377">
              <w:rPr>
                <w:rFonts w:ascii="Arial Narrow" w:eastAsia="Times" w:hAnsi="Arial Narrow" w:cs="Times New Roman"/>
                <w:b/>
                <w:bCs/>
                <w:sz w:val="18"/>
                <w:szCs w:val="18"/>
                <w:lang w:eastAsia="x-none"/>
              </w:rPr>
              <w:t xml:space="preserve"> </w:t>
            </w:r>
            <w:r w:rsidR="00C9721F">
              <w:rPr>
                <w:rFonts w:ascii="Arial Narrow" w:eastAsia="Times" w:hAnsi="Arial Narrow" w:cs="Times New Roman"/>
                <w:b/>
                <w:bCs/>
                <w:sz w:val="18"/>
                <w:szCs w:val="18"/>
                <w:lang w:eastAsia="x-none"/>
              </w:rPr>
              <w:t>Dave and Melissa Clark</w:t>
            </w:r>
          </w:p>
          <w:p w14:paraId="0AFC6A87" w14:textId="60D788FB" w:rsidR="005C06EC" w:rsidRDefault="005C06EC" w:rsidP="0076379B">
            <w:pPr>
              <w:tabs>
                <w:tab w:val="left" w:pos="270"/>
              </w:tabs>
              <w:spacing w:after="0" w:line="240" w:lineRule="auto"/>
              <w:jc w:val="both"/>
              <w:rPr>
                <w:rFonts w:ascii="Arial Narrow" w:eastAsia="Times" w:hAnsi="Arial Narrow" w:cs="Times New Roman"/>
                <w:b/>
                <w:bCs/>
                <w:sz w:val="18"/>
                <w:szCs w:val="18"/>
                <w:lang w:eastAsia="x-none"/>
              </w:rPr>
            </w:pPr>
            <w:r>
              <w:rPr>
                <w:rFonts w:ascii="Arial Narrow" w:eastAsia="Times" w:hAnsi="Arial Narrow" w:cs="Times New Roman"/>
                <w:b/>
                <w:bCs/>
                <w:sz w:val="18"/>
                <w:szCs w:val="18"/>
                <w:lang w:eastAsia="x-none"/>
              </w:rPr>
              <w:t>Credit Card # _</w:t>
            </w:r>
            <w:r w:rsidRPr="008126D3">
              <w:rPr>
                <w:rFonts w:ascii="Arial Narrow" w:eastAsia="Times" w:hAnsi="Arial Narrow" w:cs="Times New Roman"/>
                <w:b/>
                <w:bCs/>
                <w:sz w:val="18"/>
                <w:szCs w:val="18"/>
                <w:highlight w:val="yellow"/>
                <w:lang w:eastAsia="x-none"/>
              </w:rPr>
              <w:t>_________________________________</w:t>
            </w:r>
            <w:r>
              <w:rPr>
                <w:rFonts w:ascii="Arial Narrow" w:eastAsia="Times" w:hAnsi="Arial Narrow" w:cs="Times New Roman"/>
                <w:b/>
                <w:bCs/>
                <w:sz w:val="18"/>
                <w:szCs w:val="18"/>
                <w:lang w:eastAsia="x-none"/>
              </w:rPr>
              <w:t xml:space="preserve"> </w:t>
            </w:r>
          </w:p>
          <w:p w14:paraId="42FA5806" w14:textId="0508C0CD" w:rsidR="00A976D7" w:rsidRDefault="005C06EC" w:rsidP="0076379B">
            <w:pPr>
              <w:tabs>
                <w:tab w:val="left" w:pos="270"/>
              </w:tabs>
              <w:spacing w:after="0" w:line="240" w:lineRule="auto"/>
              <w:jc w:val="both"/>
              <w:rPr>
                <w:rFonts w:ascii="Arial Narrow" w:eastAsia="Times" w:hAnsi="Arial Narrow" w:cs="Times New Roman"/>
                <w:b/>
                <w:bCs/>
                <w:sz w:val="18"/>
                <w:szCs w:val="18"/>
                <w:lang w:eastAsia="x-none"/>
              </w:rPr>
            </w:pPr>
            <w:r>
              <w:rPr>
                <w:rFonts w:ascii="Arial Narrow" w:eastAsia="Times" w:hAnsi="Arial Narrow" w:cs="Times New Roman"/>
                <w:b/>
                <w:bCs/>
                <w:sz w:val="18"/>
                <w:szCs w:val="18"/>
                <w:lang w:eastAsia="x-none"/>
              </w:rPr>
              <w:t>Exp _</w:t>
            </w:r>
            <w:r w:rsidRPr="008126D3">
              <w:rPr>
                <w:rFonts w:ascii="Arial Narrow" w:eastAsia="Times" w:hAnsi="Arial Narrow" w:cs="Times New Roman"/>
                <w:b/>
                <w:bCs/>
                <w:sz w:val="18"/>
                <w:szCs w:val="18"/>
                <w:highlight w:val="yellow"/>
                <w:lang w:eastAsia="x-none"/>
              </w:rPr>
              <w:t>_______</w:t>
            </w:r>
            <w:r>
              <w:rPr>
                <w:rFonts w:ascii="Arial Narrow" w:eastAsia="Times" w:hAnsi="Arial Narrow" w:cs="Times New Roman"/>
                <w:b/>
                <w:bCs/>
                <w:sz w:val="18"/>
                <w:szCs w:val="18"/>
                <w:lang w:eastAsia="x-none"/>
              </w:rPr>
              <w:t xml:space="preserve"> CVC_</w:t>
            </w:r>
            <w:r w:rsidRPr="008126D3">
              <w:rPr>
                <w:rFonts w:ascii="Arial Narrow" w:eastAsia="Times" w:hAnsi="Arial Narrow" w:cs="Times New Roman"/>
                <w:b/>
                <w:bCs/>
                <w:sz w:val="18"/>
                <w:szCs w:val="18"/>
                <w:highlight w:val="yellow"/>
                <w:lang w:eastAsia="x-none"/>
              </w:rPr>
              <w:t>______</w:t>
            </w:r>
            <w:r>
              <w:rPr>
                <w:rFonts w:ascii="Arial Narrow" w:eastAsia="Times" w:hAnsi="Arial Narrow" w:cs="Times New Roman"/>
                <w:b/>
                <w:bCs/>
                <w:sz w:val="18"/>
                <w:szCs w:val="18"/>
                <w:lang w:eastAsia="x-none"/>
              </w:rPr>
              <w:t xml:space="preserve"> Billing Zip </w:t>
            </w:r>
            <w:r w:rsidRPr="008126D3">
              <w:rPr>
                <w:rFonts w:ascii="Arial Narrow" w:eastAsia="Times" w:hAnsi="Arial Narrow" w:cs="Times New Roman"/>
                <w:b/>
                <w:bCs/>
                <w:sz w:val="18"/>
                <w:szCs w:val="18"/>
                <w:highlight w:val="yellow"/>
                <w:lang w:eastAsia="x-none"/>
              </w:rPr>
              <w:t>____________</w:t>
            </w:r>
            <w:r>
              <w:rPr>
                <w:rFonts w:ascii="Arial Narrow" w:eastAsia="Times" w:hAnsi="Arial Narrow" w:cs="Times New Roman"/>
                <w:b/>
                <w:bCs/>
                <w:sz w:val="18"/>
                <w:szCs w:val="18"/>
                <w:lang w:eastAsia="x-none"/>
              </w:rPr>
              <w:t>_</w:t>
            </w:r>
          </w:p>
          <w:p w14:paraId="0228DB90" w14:textId="79BF8265" w:rsidR="005C06EC" w:rsidRPr="005C06EC" w:rsidRDefault="005C06EC" w:rsidP="0076379B">
            <w:pPr>
              <w:tabs>
                <w:tab w:val="left" w:pos="270"/>
              </w:tabs>
              <w:spacing w:after="0" w:line="240" w:lineRule="auto"/>
              <w:jc w:val="both"/>
              <w:rPr>
                <w:rFonts w:ascii="Arial Narrow" w:eastAsia="Times" w:hAnsi="Arial Narrow" w:cs="Times New Roman"/>
                <w:b/>
                <w:bCs/>
                <w:sz w:val="18"/>
                <w:szCs w:val="18"/>
                <w:lang w:eastAsia="x-none"/>
              </w:rPr>
            </w:pPr>
          </w:p>
        </w:tc>
      </w:tr>
    </w:tbl>
    <w:p w14:paraId="18E8C83F" w14:textId="26D605C0" w:rsidR="0076379B" w:rsidRPr="00526B0A" w:rsidRDefault="0076379B" w:rsidP="0076379B">
      <w:pPr>
        <w:tabs>
          <w:tab w:val="left" w:pos="270"/>
        </w:tabs>
        <w:spacing w:after="0" w:line="240" w:lineRule="auto"/>
        <w:ind w:left="540" w:right="540"/>
        <w:jc w:val="center"/>
        <w:rPr>
          <w:rFonts w:ascii="Arial Narrow" w:eastAsia="Times" w:hAnsi="Arial Narrow" w:cs="Times New Roman"/>
          <w:b/>
          <w:sz w:val="18"/>
          <w:szCs w:val="18"/>
          <w:lang w:val="x-none" w:eastAsia="x-none"/>
        </w:rPr>
      </w:pPr>
      <w:r w:rsidRPr="00526B0A">
        <w:rPr>
          <w:rFonts w:ascii="Arial Narrow" w:eastAsia="Times" w:hAnsi="Arial Narrow" w:cs="Times New Roman"/>
          <w:b/>
          <w:sz w:val="18"/>
          <w:szCs w:val="18"/>
          <w:lang w:val="x-none" w:eastAsia="x-none"/>
        </w:rPr>
        <w:t xml:space="preserve">PLEASE </w:t>
      </w:r>
      <w:r w:rsidRPr="00526B0A">
        <w:rPr>
          <w:rFonts w:ascii="Arial Narrow" w:eastAsia="Times" w:hAnsi="Arial Narrow" w:cs="Arial"/>
          <w:b/>
          <w:sz w:val="18"/>
          <w:szCs w:val="18"/>
          <w:lang w:val="x-none" w:eastAsia="x-none"/>
        </w:rPr>
        <w:t xml:space="preserve">READ THIS DOCUMENT AND </w:t>
      </w:r>
      <w:r w:rsidRPr="00526B0A">
        <w:rPr>
          <w:rFonts w:ascii="Arial Narrow" w:eastAsia="Times" w:hAnsi="Arial Narrow" w:cs="Arial"/>
          <w:b/>
          <w:sz w:val="18"/>
          <w:szCs w:val="18"/>
          <w:lang w:eastAsia="x-none"/>
        </w:rPr>
        <w:t xml:space="preserve">ANY </w:t>
      </w:r>
      <w:r w:rsidRPr="00526B0A">
        <w:rPr>
          <w:rFonts w:ascii="Arial Narrow" w:eastAsia="Times" w:hAnsi="Arial Narrow" w:cs="Arial"/>
          <w:b/>
          <w:sz w:val="18"/>
          <w:szCs w:val="18"/>
          <w:lang w:val="x-none" w:eastAsia="x-none"/>
        </w:rPr>
        <w:t>ATTACHED ADDENDA</w:t>
      </w:r>
      <w:r w:rsidRPr="00526B0A">
        <w:rPr>
          <w:rFonts w:ascii="Arial Narrow" w:eastAsia="Times" w:hAnsi="Arial Narrow" w:cs="Arial"/>
          <w:b/>
          <w:sz w:val="18"/>
          <w:szCs w:val="18"/>
          <w:lang w:eastAsia="x-none"/>
        </w:rPr>
        <w:t xml:space="preserve"> </w:t>
      </w:r>
      <w:r w:rsidRPr="00526B0A">
        <w:rPr>
          <w:rFonts w:ascii="Arial Narrow" w:eastAsia="Times" w:hAnsi="Arial Narrow" w:cs="Arial"/>
          <w:b/>
          <w:sz w:val="18"/>
          <w:szCs w:val="18"/>
          <w:lang w:val="x-none" w:eastAsia="x-none"/>
        </w:rPr>
        <w:t>CAREFULLY.  IT CONTAINS PROVISIONS THAT LIMIT YOUR RIGHTS, INCLUDING YOUR RIGHT TO MAINTAIN A COURT ACTION.  IF YOU HAVE ANY QUESTIONS REGARDING THE TERMS OF THIS PRE-INSPECTION AGREEMENT YOU SHOULD DISCUSS THEM WITH THE INSPECTOR PRIOR TO SIGNING THIS AGREEMENT.</w:t>
      </w:r>
    </w:p>
    <w:p w14:paraId="4AE2892F" w14:textId="77777777" w:rsidR="0076379B" w:rsidRPr="00526B0A" w:rsidRDefault="0076379B" w:rsidP="0076379B">
      <w:pPr>
        <w:spacing w:after="0" w:line="240" w:lineRule="auto"/>
        <w:jc w:val="both"/>
        <w:rPr>
          <w:rFonts w:ascii="Arial Narrow" w:eastAsia="Times" w:hAnsi="Arial Narrow" w:cs="Times New Roman"/>
          <w:sz w:val="18"/>
          <w:szCs w:val="18"/>
          <w:lang w:val="x-none" w:eastAsia="x-none"/>
        </w:rPr>
      </w:pPr>
    </w:p>
    <w:p w14:paraId="5D4691DA" w14:textId="01B797B4" w:rsidR="0076379B" w:rsidRPr="00526B0A" w:rsidRDefault="0076379B" w:rsidP="0076379B">
      <w:pPr>
        <w:spacing w:after="0" w:line="240" w:lineRule="auto"/>
        <w:rPr>
          <w:rFonts w:ascii="Arial Narrow" w:eastAsia="Times New Roman" w:hAnsi="Arial Narrow" w:cs="Times New Roman"/>
          <w:sz w:val="18"/>
          <w:szCs w:val="18"/>
          <w:lang w:eastAsia="x-none"/>
        </w:rPr>
      </w:pPr>
      <w:r w:rsidRPr="00526B0A">
        <w:rPr>
          <w:rFonts w:ascii="Arial Narrow" w:eastAsia="Times" w:hAnsi="Arial Narrow" w:cs="Times New Roman"/>
          <w:sz w:val="18"/>
          <w:szCs w:val="18"/>
          <w:lang w:val="x-none" w:eastAsia="x-none"/>
        </w:rPr>
        <w:t>The Client</w:t>
      </w:r>
      <w:r w:rsidRPr="00526B0A">
        <w:rPr>
          <w:rFonts w:ascii="Arial Narrow" w:eastAsia="Times" w:hAnsi="Arial Narrow" w:cs="Times New Roman"/>
          <w:sz w:val="18"/>
          <w:szCs w:val="18"/>
          <w:lang w:eastAsia="x-none"/>
        </w:rPr>
        <w:t>(s) identified above</w:t>
      </w:r>
      <w:r w:rsidRPr="00526B0A">
        <w:rPr>
          <w:rFonts w:ascii="Arial Narrow" w:eastAsia="Times" w:hAnsi="Arial Narrow" w:cs="Times New Roman"/>
          <w:sz w:val="18"/>
          <w:szCs w:val="18"/>
          <w:lang w:val="x-none" w:eastAsia="x-none"/>
        </w:rPr>
        <w:t xml:space="preserve"> authorizes</w:t>
      </w:r>
      <w:r w:rsidRPr="00526B0A">
        <w:rPr>
          <w:rFonts w:ascii="Arial Narrow" w:eastAsia="Times" w:hAnsi="Arial Narrow" w:cs="Times New Roman"/>
          <w:sz w:val="18"/>
          <w:szCs w:val="18"/>
          <w:lang w:eastAsia="x-none"/>
        </w:rPr>
        <w:t xml:space="preserve"> the above-identified inspection company</w:t>
      </w:r>
      <w:r w:rsidRPr="00526B0A">
        <w:rPr>
          <w:rFonts w:ascii="Arial Narrow" w:eastAsia="Times" w:hAnsi="Arial Narrow" w:cs="Times New Roman"/>
          <w:sz w:val="18"/>
          <w:szCs w:val="18"/>
          <w:lang w:val="x-none" w:eastAsia="x-none"/>
        </w:rPr>
        <w:t>, hereinafter referred to as “</w:t>
      </w:r>
      <w:r w:rsidR="00CB439D">
        <w:rPr>
          <w:rFonts w:ascii="Arial Narrow" w:eastAsia="Times" w:hAnsi="Arial Narrow" w:cs="Times New Roman"/>
          <w:sz w:val="18"/>
          <w:szCs w:val="18"/>
          <w:lang w:eastAsia="x-none"/>
        </w:rPr>
        <w:t>The Company</w:t>
      </w:r>
      <w:r w:rsidRPr="00526B0A">
        <w:rPr>
          <w:rFonts w:ascii="Arial Narrow" w:eastAsia="Times" w:hAnsi="Arial Narrow" w:cs="Times New Roman"/>
          <w:sz w:val="18"/>
          <w:szCs w:val="18"/>
          <w:lang w:val="x-none" w:eastAsia="x-none"/>
        </w:rPr>
        <w:t xml:space="preserve">”, to provide the following inspection services at the above identified Subject Property, and agrees to pay the price </w:t>
      </w:r>
      <w:r w:rsidRPr="00526B0A">
        <w:rPr>
          <w:rFonts w:ascii="Arial Narrow" w:eastAsia="Times" w:hAnsi="Arial Narrow" w:cs="Times New Roman"/>
          <w:sz w:val="18"/>
          <w:szCs w:val="18"/>
          <w:lang w:eastAsia="x-none"/>
        </w:rPr>
        <w:t>identified above</w:t>
      </w:r>
      <w:r w:rsidRPr="00526B0A">
        <w:rPr>
          <w:rFonts w:ascii="Arial Narrow" w:eastAsia="Times" w:hAnsi="Arial Narrow" w:cs="Times New Roman"/>
          <w:sz w:val="18"/>
          <w:szCs w:val="18"/>
          <w:lang w:val="x-none" w:eastAsia="x-none"/>
        </w:rPr>
        <w:t xml:space="preserve"> to </w:t>
      </w:r>
      <w:r w:rsidR="00CB439D">
        <w:rPr>
          <w:rFonts w:ascii="Arial Narrow" w:eastAsia="Times" w:hAnsi="Arial Narrow" w:cs="Times New Roman"/>
          <w:sz w:val="18"/>
          <w:szCs w:val="18"/>
          <w:lang w:eastAsia="x-none"/>
        </w:rPr>
        <w:t>The Company</w:t>
      </w:r>
      <w:r w:rsidRPr="00526B0A">
        <w:rPr>
          <w:rFonts w:ascii="Arial Narrow" w:eastAsia="Times" w:hAnsi="Arial Narrow" w:cs="Times New Roman"/>
          <w:sz w:val="18"/>
          <w:szCs w:val="18"/>
          <w:lang w:val="x-none" w:eastAsia="x-none"/>
        </w:rPr>
        <w:t xml:space="preserve"> for the performance of the inspection(s) and issuance of the inspection report(s).  </w:t>
      </w:r>
    </w:p>
    <w:p w14:paraId="77562D93" w14:textId="77777777" w:rsidR="0076379B" w:rsidRPr="00526B0A" w:rsidRDefault="0076379B" w:rsidP="0076379B">
      <w:pPr>
        <w:tabs>
          <w:tab w:val="left" w:pos="1440"/>
          <w:tab w:val="left" w:pos="5220"/>
          <w:tab w:val="left" w:pos="7200"/>
          <w:tab w:val="left" w:pos="7380"/>
          <w:tab w:val="left" w:pos="7920"/>
        </w:tabs>
        <w:spacing w:after="0" w:line="240" w:lineRule="auto"/>
        <w:jc w:val="both"/>
        <w:rPr>
          <w:rFonts w:ascii="Arial Narrow" w:eastAsia="Times" w:hAnsi="Arial Narrow" w:cs="Times New Roman"/>
          <w:sz w:val="18"/>
          <w:szCs w:val="18"/>
          <w:lang w:val="x-none" w:eastAsia="x-none"/>
        </w:rPr>
      </w:pPr>
    </w:p>
    <w:p w14:paraId="28FA27E8" w14:textId="26CFFE21" w:rsidR="0076379B" w:rsidRPr="00526B0A" w:rsidRDefault="0076379B" w:rsidP="0076379B">
      <w:pPr>
        <w:spacing w:after="0" w:line="240" w:lineRule="auto"/>
        <w:rPr>
          <w:rFonts w:ascii="Arial Narrow" w:eastAsia="Times New Roman" w:hAnsi="Arial Narrow" w:cs="Times New Roman"/>
          <w:sz w:val="18"/>
          <w:szCs w:val="18"/>
          <w:lang w:eastAsia="x-none"/>
        </w:rPr>
      </w:pPr>
      <w:r w:rsidRPr="00526B0A">
        <w:rPr>
          <w:rFonts w:ascii="Arial Narrow" w:eastAsia="Times New Roman" w:hAnsi="Arial Narrow" w:cs="Arial"/>
          <w:sz w:val="18"/>
          <w:szCs w:val="18"/>
          <w:lang w:val="x-none"/>
        </w:rPr>
        <w:t xml:space="preserve">1. </w:t>
      </w:r>
      <w:r w:rsidRPr="00526B0A">
        <w:rPr>
          <w:rFonts w:ascii="Arial Narrow" w:eastAsia="Times New Roman" w:hAnsi="Arial Narrow" w:cs="Arial"/>
          <w:b/>
          <w:sz w:val="18"/>
          <w:szCs w:val="18"/>
          <w:u w:val="single"/>
          <w:lang w:val="x-none"/>
        </w:rPr>
        <w:t xml:space="preserve">Client Attendance and Permission to Access </w:t>
      </w:r>
      <w:r w:rsidRPr="00526B0A">
        <w:rPr>
          <w:rFonts w:ascii="Arial Narrow" w:eastAsia="Times New Roman" w:hAnsi="Arial Narrow" w:cs="Arial"/>
          <w:b/>
          <w:sz w:val="18"/>
          <w:szCs w:val="18"/>
          <w:u w:val="single"/>
        </w:rPr>
        <w:t xml:space="preserve">Subject </w:t>
      </w:r>
      <w:r w:rsidRPr="00526B0A">
        <w:rPr>
          <w:rFonts w:ascii="Arial Narrow" w:eastAsia="Times New Roman" w:hAnsi="Arial Narrow" w:cs="Arial"/>
          <w:b/>
          <w:sz w:val="18"/>
          <w:szCs w:val="18"/>
          <w:u w:val="single"/>
          <w:lang w:val="x-none"/>
        </w:rPr>
        <w:t>Property:</w:t>
      </w:r>
      <w:r w:rsidRPr="00526B0A">
        <w:rPr>
          <w:rFonts w:ascii="Arial Narrow" w:eastAsia="Times New Roman" w:hAnsi="Arial Narrow" w:cs="Arial"/>
          <w:sz w:val="18"/>
          <w:szCs w:val="18"/>
          <w:lang w:val="x-none"/>
        </w:rPr>
        <w:t xml:space="preserve"> The Client acknowledges that Client and/or any authorized representative has been encouraged to attend and participate in the inspection and recognizes that failure to do so may result in less than a complete understanding of the findings.  The Client further acknowledges that such participation is at the Client’s own risk.  The Client warrants that permission has been secured for the Company to enter and inspect the </w:t>
      </w:r>
      <w:r w:rsidRPr="00526B0A">
        <w:rPr>
          <w:rFonts w:ascii="Arial Narrow" w:eastAsia="Times New Roman" w:hAnsi="Arial Narrow" w:cs="Arial"/>
          <w:sz w:val="18"/>
          <w:szCs w:val="18"/>
        </w:rPr>
        <w:t xml:space="preserve">Subject </w:t>
      </w:r>
      <w:r w:rsidRPr="00526B0A">
        <w:rPr>
          <w:rFonts w:ascii="Arial Narrow" w:eastAsia="Times New Roman" w:hAnsi="Arial Narrow" w:cs="Arial"/>
          <w:sz w:val="18"/>
          <w:szCs w:val="18"/>
          <w:lang w:val="x-none"/>
        </w:rPr>
        <w:t xml:space="preserve">Property. </w:t>
      </w:r>
    </w:p>
    <w:p w14:paraId="497984EC" w14:textId="77777777" w:rsidR="0076379B" w:rsidRPr="00526B0A" w:rsidRDefault="0076379B" w:rsidP="0076379B">
      <w:pPr>
        <w:spacing w:after="0" w:line="240" w:lineRule="auto"/>
        <w:rPr>
          <w:rFonts w:ascii="Arial Narrow" w:eastAsia="Times New Roman" w:hAnsi="Arial Narrow" w:cs="Times New Roman"/>
          <w:sz w:val="18"/>
          <w:szCs w:val="18"/>
          <w:lang w:eastAsia="x-none"/>
        </w:rPr>
      </w:pPr>
    </w:p>
    <w:p w14:paraId="7D8A6405" w14:textId="21F28961" w:rsidR="0076379B" w:rsidRPr="00526B0A" w:rsidRDefault="0076379B" w:rsidP="00013028">
      <w:pPr>
        <w:spacing w:after="0" w:line="240" w:lineRule="auto"/>
        <w:rPr>
          <w:rFonts w:ascii="Arial Narrow" w:eastAsia="Times New Roman" w:hAnsi="Arial Narrow" w:cs="Arial"/>
          <w:sz w:val="18"/>
          <w:szCs w:val="18"/>
        </w:rPr>
      </w:pPr>
      <w:r w:rsidRPr="00526B0A">
        <w:rPr>
          <w:rFonts w:ascii="Arial Narrow" w:eastAsia="Times New Roman" w:hAnsi="Arial Narrow" w:cs="Arial"/>
          <w:sz w:val="18"/>
          <w:szCs w:val="18"/>
          <w:lang w:val="x-none"/>
        </w:rPr>
        <w:t xml:space="preserve">2. </w:t>
      </w:r>
      <w:r w:rsidR="00D84BF2" w:rsidRPr="00526B0A">
        <w:rPr>
          <w:rFonts w:ascii="Arial Narrow" w:eastAsia="Times New Roman" w:hAnsi="Arial Narrow" w:cs="Arial"/>
          <w:b/>
          <w:sz w:val="18"/>
          <w:szCs w:val="18"/>
          <w:u w:val="single"/>
        </w:rPr>
        <w:t>Scope of Work</w:t>
      </w:r>
      <w:r w:rsidRPr="00526B0A">
        <w:rPr>
          <w:rFonts w:ascii="Arial Narrow" w:eastAsia="Times New Roman" w:hAnsi="Arial Narrow" w:cs="Arial"/>
          <w:b/>
          <w:sz w:val="18"/>
          <w:szCs w:val="18"/>
          <w:u w:val="single"/>
          <w:lang w:val="x-none"/>
        </w:rPr>
        <w:t>:</w:t>
      </w:r>
      <w:r w:rsidRPr="00526B0A">
        <w:rPr>
          <w:rFonts w:ascii="Arial Narrow" w:eastAsia="Times New Roman" w:hAnsi="Arial Narrow" w:cs="Arial"/>
          <w:sz w:val="18"/>
          <w:szCs w:val="18"/>
          <w:lang w:val="x-none"/>
        </w:rPr>
        <w:t xml:space="preserve"> </w:t>
      </w:r>
      <w:r w:rsidRPr="00526B0A">
        <w:rPr>
          <w:rFonts w:ascii="Arial Narrow" w:eastAsia="Times New Roman" w:hAnsi="Arial Narrow" w:cs="Arial"/>
          <w:sz w:val="18"/>
          <w:szCs w:val="18"/>
        </w:rPr>
        <w:t xml:space="preserve">The scope of this inspection is defined and limited by the standards, limitations, </w:t>
      </w:r>
      <w:r w:rsidR="00013028" w:rsidRPr="00526B0A">
        <w:rPr>
          <w:rFonts w:ascii="Arial Narrow" w:eastAsia="Times New Roman" w:hAnsi="Arial Narrow" w:cs="Arial"/>
          <w:sz w:val="18"/>
          <w:szCs w:val="18"/>
        </w:rPr>
        <w:t>exceptions,</w:t>
      </w:r>
      <w:r w:rsidRPr="00526B0A">
        <w:rPr>
          <w:rFonts w:ascii="Arial Narrow" w:eastAsia="Times New Roman" w:hAnsi="Arial Narrow" w:cs="Arial"/>
          <w:sz w:val="18"/>
          <w:szCs w:val="18"/>
        </w:rPr>
        <w:t xml:space="preserve"> and exclusions as contained in division (C) of section 4764.01</w:t>
      </w:r>
      <w:r w:rsidR="00D84BF2" w:rsidRPr="00526B0A">
        <w:rPr>
          <w:rFonts w:ascii="Arial Narrow" w:eastAsia="Times New Roman" w:hAnsi="Arial Narrow" w:cs="Arial"/>
          <w:sz w:val="18"/>
          <w:szCs w:val="18"/>
        </w:rPr>
        <w:t xml:space="preserve"> </w:t>
      </w:r>
      <w:r w:rsidRPr="00526B0A">
        <w:rPr>
          <w:rFonts w:ascii="Arial Narrow" w:eastAsia="Times New Roman" w:hAnsi="Arial Narrow" w:cs="Arial"/>
          <w:sz w:val="18"/>
          <w:szCs w:val="18"/>
        </w:rPr>
        <w:t>of the Revised Code</w:t>
      </w:r>
      <w:r w:rsidRPr="00526B0A">
        <w:rPr>
          <w:rFonts w:ascii="Arial Narrow" w:eastAsia="Times New Roman" w:hAnsi="Arial Narrow" w:cs="Arial"/>
          <w:i/>
          <w:sz w:val="18"/>
          <w:szCs w:val="18"/>
        </w:rPr>
        <w:t>,</w:t>
      </w:r>
      <w:r w:rsidRPr="00526B0A">
        <w:rPr>
          <w:rFonts w:ascii="Arial Narrow" w:eastAsia="Times New Roman" w:hAnsi="Arial Narrow" w:cs="Arial"/>
          <w:sz w:val="18"/>
          <w:szCs w:val="18"/>
        </w:rPr>
        <w:t xml:space="preserve"> ORC Ann. 4764.01, </w:t>
      </w:r>
      <w:r w:rsidRPr="00526B0A">
        <w:rPr>
          <w:rFonts w:ascii="Arial Narrow" w:eastAsia="Times New Roman" w:hAnsi="Arial Narrow" w:cs="Arial"/>
          <w:sz w:val="18"/>
          <w:szCs w:val="18"/>
          <w:u w:val="single"/>
        </w:rPr>
        <w:t>et</w:t>
      </w:r>
      <w:r w:rsidRPr="00526B0A">
        <w:rPr>
          <w:rFonts w:ascii="Arial Narrow" w:eastAsia="Times New Roman" w:hAnsi="Arial Narrow" w:cs="Arial"/>
          <w:sz w:val="18"/>
          <w:szCs w:val="18"/>
        </w:rPr>
        <w:t xml:space="preserve"> </w:t>
      </w:r>
      <w:r w:rsidRPr="00526B0A">
        <w:rPr>
          <w:rFonts w:ascii="Arial Narrow" w:eastAsia="Times New Roman" w:hAnsi="Arial Narrow" w:cs="Arial"/>
          <w:sz w:val="18"/>
          <w:szCs w:val="18"/>
          <w:u w:val="single"/>
        </w:rPr>
        <w:t>seq</w:t>
      </w:r>
      <w:r w:rsidRPr="00526B0A">
        <w:rPr>
          <w:rFonts w:ascii="Arial Narrow" w:eastAsia="Times New Roman" w:hAnsi="Arial Narrow" w:cs="Arial"/>
          <w:sz w:val="18"/>
          <w:szCs w:val="18"/>
        </w:rPr>
        <w:t xml:space="preserve">., </w:t>
      </w:r>
      <w:r w:rsidR="00013028" w:rsidRPr="00526B0A">
        <w:rPr>
          <w:rFonts w:ascii="Arial Narrow" w:eastAsia="Times New Roman" w:hAnsi="Arial Narrow" w:cs="Arial"/>
          <w:sz w:val="18"/>
          <w:szCs w:val="18"/>
        </w:rPr>
        <w:t xml:space="preserve">OAC Ann. 1301:17-1-01, </w:t>
      </w:r>
      <w:r w:rsidR="00013028" w:rsidRPr="00526B0A">
        <w:rPr>
          <w:rFonts w:ascii="Arial Narrow" w:eastAsia="Times New Roman" w:hAnsi="Arial Narrow" w:cs="Arial"/>
          <w:sz w:val="18"/>
          <w:szCs w:val="18"/>
          <w:u w:val="single"/>
        </w:rPr>
        <w:t>et</w:t>
      </w:r>
      <w:r w:rsidR="00013028" w:rsidRPr="00526B0A">
        <w:rPr>
          <w:rFonts w:ascii="Arial Narrow" w:eastAsia="Times New Roman" w:hAnsi="Arial Narrow" w:cs="Arial"/>
          <w:sz w:val="18"/>
          <w:szCs w:val="18"/>
        </w:rPr>
        <w:t xml:space="preserve"> </w:t>
      </w:r>
      <w:r w:rsidR="00013028" w:rsidRPr="00526B0A">
        <w:rPr>
          <w:rFonts w:ascii="Arial Narrow" w:eastAsia="Times New Roman" w:hAnsi="Arial Narrow" w:cs="Arial"/>
          <w:sz w:val="18"/>
          <w:szCs w:val="18"/>
          <w:u w:val="single"/>
        </w:rPr>
        <w:t>seq</w:t>
      </w:r>
      <w:r w:rsidR="00013028" w:rsidRPr="00526B0A">
        <w:rPr>
          <w:rFonts w:ascii="Arial Narrow" w:eastAsia="Times New Roman" w:hAnsi="Arial Narrow" w:cs="Arial"/>
          <w:sz w:val="18"/>
          <w:szCs w:val="18"/>
        </w:rPr>
        <w:t>.,</w:t>
      </w:r>
      <w:r w:rsidR="00D84BF2" w:rsidRPr="00526B0A">
        <w:rPr>
          <w:rFonts w:ascii="Arial Narrow" w:eastAsia="Times New Roman" w:hAnsi="Arial Narrow" w:cs="Arial"/>
          <w:sz w:val="18"/>
          <w:szCs w:val="18"/>
        </w:rPr>
        <w:t xml:space="preserve"> </w:t>
      </w:r>
      <w:r w:rsidRPr="00526B0A">
        <w:rPr>
          <w:rFonts w:ascii="Arial Narrow" w:eastAsia="Times New Roman" w:hAnsi="Arial Narrow" w:cs="Arial"/>
          <w:sz w:val="18"/>
          <w:szCs w:val="18"/>
        </w:rPr>
        <w:t>and this Pre-Inspection Agreement.</w:t>
      </w:r>
      <w:r w:rsidR="00013028" w:rsidRPr="00526B0A">
        <w:rPr>
          <w:rFonts w:ascii="Arial Narrow" w:eastAsia="Times New Roman" w:hAnsi="Arial Narrow" w:cs="Arial"/>
          <w:sz w:val="18"/>
          <w:szCs w:val="18"/>
        </w:rPr>
        <w:t xml:space="preserve"> Inspectors who perform home inspections are not required to identify or disclose a property’s concealed conditions, latent defects or cosmetic deficiencies that do not significantly affect a property’s system or part of a system’s performance for the system’s intended purpose. A licensee’s inspection is limited to a visual and not a technically exhaustive examination of readily accessible components and systems as of the specific date and time that the inspection occurred.</w:t>
      </w:r>
    </w:p>
    <w:p w14:paraId="005CB804" w14:textId="77777777" w:rsidR="00013028" w:rsidRPr="00526B0A" w:rsidRDefault="00013028" w:rsidP="0076379B">
      <w:pPr>
        <w:spacing w:after="0" w:line="240" w:lineRule="auto"/>
        <w:rPr>
          <w:rFonts w:ascii="Arial Narrow" w:eastAsia="Times New Roman" w:hAnsi="Arial Narrow" w:cs="Times New Roman"/>
          <w:sz w:val="18"/>
          <w:szCs w:val="18"/>
          <w:lang w:eastAsia="x-none"/>
        </w:rPr>
      </w:pPr>
    </w:p>
    <w:p w14:paraId="55AB0D7D" w14:textId="4B31805F" w:rsidR="0076379B" w:rsidRPr="00526B0A" w:rsidRDefault="0076379B" w:rsidP="006F71F9">
      <w:pPr>
        <w:spacing w:after="0" w:line="240" w:lineRule="auto"/>
        <w:rPr>
          <w:rFonts w:ascii="Arial Narrow" w:eastAsia="Times New Roman" w:hAnsi="Arial Narrow" w:cs="Arial"/>
          <w:sz w:val="18"/>
          <w:szCs w:val="18"/>
        </w:rPr>
      </w:pPr>
      <w:r w:rsidRPr="00526B0A">
        <w:rPr>
          <w:rFonts w:ascii="Arial Narrow" w:eastAsia="Times New Roman" w:hAnsi="Arial Narrow" w:cs="Arial"/>
          <w:sz w:val="18"/>
          <w:szCs w:val="18"/>
          <w:lang w:val="x-none"/>
        </w:rPr>
        <w:t xml:space="preserve">3. </w:t>
      </w:r>
      <w:r w:rsidRPr="00526B0A">
        <w:rPr>
          <w:rFonts w:ascii="Arial Narrow" w:eastAsia="Times New Roman" w:hAnsi="Arial Narrow" w:cs="Arial"/>
          <w:b/>
          <w:sz w:val="18"/>
          <w:szCs w:val="18"/>
          <w:u w:val="single"/>
          <w:lang w:val="x-none"/>
        </w:rPr>
        <w:t>Definitions and Purpose of the Inspection:</w:t>
      </w:r>
      <w:r w:rsidRPr="00526B0A">
        <w:rPr>
          <w:rFonts w:ascii="Arial Narrow" w:eastAsia="Times New Roman" w:hAnsi="Arial Narrow" w:cs="Arial"/>
          <w:sz w:val="18"/>
          <w:szCs w:val="18"/>
          <w:lang w:val="x-none"/>
        </w:rPr>
        <w:t xml:space="preserve"> </w:t>
      </w:r>
      <w:r w:rsidR="00013028" w:rsidRPr="00526B0A">
        <w:rPr>
          <w:rFonts w:ascii="Arial Narrow" w:eastAsia="Times New Roman" w:hAnsi="Arial Narrow" w:cs="Arial"/>
          <w:b/>
          <w:bCs/>
          <w:sz w:val="18"/>
          <w:szCs w:val="18"/>
        </w:rPr>
        <w:t>Home inspection</w:t>
      </w:r>
      <w:r w:rsidR="00013028" w:rsidRPr="00526B0A">
        <w:rPr>
          <w:rFonts w:ascii="Arial Narrow" w:eastAsia="Times New Roman" w:hAnsi="Arial Narrow" w:cs="Arial"/>
          <w:sz w:val="18"/>
          <w:szCs w:val="18"/>
        </w:rPr>
        <w:t xml:space="preserve"> means the process by which a home inspector conducts a visual examination of the readily accessible components of a residential building for a client. Home inspection does not include pest inspections; environmental testing; inspection of any property or structure conducted by an employee or representative of an insurer licensed to transact business in this state under Title XXXIX of the Revised Code for purposes related to the business of insurance; or determination of compliance with applicable statutes, rules, resolutions, or ordinances, including, without limitation, building, zoning, or historic codes</w:t>
      </w:r>
      <w:r w:rsidRPr="00526B0A">
        <w:rPr>
          <w:rFonts w:ascii="Arial Narrow" w:eastAsia="Times New Roman" w:hAnsi="Arial Narrow" w:cs="Arial"/>
          <w:sz w:val="18"/>
          <w:szCs w:val="18"/>
          <w:lang w:val="en"/>
        </w:rPr>
        <w:t>.</w:t>
      </w:r>
      <w:r w:rsidR="00013028" w:rsidRPr="00526B0A">
        <w:rPr>
          <w:rFonts w:ascii="Arial Narrow" w:eastAsia="Times New Roman" w:hAnsi="Arial Narrow" w:cs="Arial"/>
          <w:sz w:val="18"/>
          <w:szCs w:val="18"/>
          <w:lang w:val="en"/>
        </w:rPr>
        <w:t xml:space="preserve"> </w:t>
      </w:r>
      <w:r w:rsidRPr="00526B0A">
        <w:rPr>
          <w:rFonts w:ascii="Arial Narrow" w:eastAsia="Times New Roman" w:hAnsi="Arial Narrow" w:cs="Arial"/>
          <w:sz w:val="18"/>
          <w:szCs w:val="18"/>
          <w:lang w:val="en"/>
        </w:rPr>
        <w:t xml:space="preserve">  </w:t>
      </w:r>
      <w:r w:rsidRPr="00526B0A">
        <w:rPr>
          <w:rFonts w:ascii="Arial Narrow" w:eastAsia="Times New Roman" w:hAnsi="Arial Narrow" w:cs="Arial"/>
          <w:b/>
          <w:bCs/>
          <w:sz w:val="18"/>
          <w:szCs w:val="18"/>
        </w:rPr>
        <w:t>Readily accessible</w:t>
      </w:r>
      <w:r w:rsidRPr="00526B0A">
        <w:rPr>
          <w:rFonts w:ascii="Arial Narrow" w:eastAsia="Times New Roman" w:hAnsi="Arial Narrow" w:cs="Arial"/>
          <w:bCs/>
          <w:sz w:val="18"/>
          <w:szCs w:val="18"/>
        </w:rPr>
        <w:t xml:space="preserve"> </w:t>
      </w:r>
      <w:r w:rsidR="00013028" w:rsidRPr="00526B0A">
        <w:rPr>
          <w:rFonts w:ascii="Arial Narrow" w:eastAsia="Times New Roman" w:hAnsi="Arial Narrow" w:cs="Arial"/>
          <w:bCs/>
          <w:sz w:val="18"/>
          <w:szCs w:val="18"/>
        </w:rPr>
        <w:t>means available for visual inspection without requiring a person to move or dismantle personal property, take destructive measures, or take any other action that will involve risk to a person or to the property.</w:t>
      </w:r>
      <w:r w:rsidRPr="00526B0A">
        <w:rPr>
          <w:rFonts w:ascii="Arial Narrow" w:eastAsia="Times New Roman" w:hAnsi="Arial Narrow" w:cs="Arial"/>
          <w:sz w:val="18"/>
          <w:szCs w:val="18"/>
        </w:rPr>
        <w:t xml:space="preserve">  </w:t>
      </w:r>
    </w:p>
    <w:p w14:paraId="69652240" w14:textId="77777777" w:rsidR="006F71F9" w:rsidRPr="00526B0A" w:rsidRDefault="006F71F9" w:rsidP="00013028">
      <w:pPr>
        <w:spacing w:after="0" w:line="240" w:lineRule="auto"/>
        <w:rPr>
          <w:rFonts w:ascii="Arial Narrow" w:eastAsia="Times New Roman" w:hAnsi="Arial Narrow" w:cs="Times New Roman"/>
          <w:sz w:val="18"/>
          <w:szCs w:val="18"/>
          <w:lang w:eastAsia="x-none"/>
        </w:rPr>
      </w:pPr>
    </w:p>
    <w:p w14:paraId="64C77C98" w14:textId="3F8CC43B" w:rsidR="0076379B" w:rsidRPr="00526B0A" w:rsidRDefault="0076379B" w:rsidP="00013028">
      <w:pPr>
        <w:spacing w:after="0" w:line="240" w:lineRule="auto"/>
        <w:rPr>
          <w:rFonts w:ascii="Arial Narrow" w:eastAsia="Times New Roman" w:hAnsi="Arial Narrow" w:cs="Arial"/>
          <w:sz w:val="18"/>
          <w:szCs w:val="18"/>
          <w:lang w:val="x-none"/>
        </w:rPr>
      </w:pPr>
      <w:r w:rsidRPr="00526B0A">
        <w:rPr>
          <w:rFonts w:ascii="Arial Narrow" w:eastAsia="Times New Roman" w:hAnsi="Arial Narrow" w:cs="Arial"/>
          <w:sz w:val="18"/>
          <w:szCs w:val="18"/>
          <w:lang w:val="x-none"/>
        </w:rPr>
        <w:t xml:space="preserve">4. </w:t>
      </w:r>
      <w:r w:rsidRPr="00526B0A">
        <w:rPr>
          <w:rFonts w:ascii="Arial Narrow" w:eastAsia="Times New Roman" w:hAnsi="Arial Narrow" w:cs="Arial"/>
          <w:b/>
          <w:sz w:val="18"/>
          <w:szCs w:val="18"/>
          <w:u w:val="single"/>
          <w:lang w:val="x-none"/>
        </w:rPr>
        <w:t>Inspection Report:</w:t>
      </w:r>
      <w:r w:rsidRPr="00526B0A">
        <w:rPr>
          <w:rFonts w:ascii="Arial Narrow" w:eastAsia="Times New Roman" w:hAnsi="Arial Narrow" w:cs="Arial"/>
          <w:sz w:val="18"/>
          <w:szCs w:val="18"/>
          <w:lang w:val="x-none"/>
        </w:rPr>
        <w:t xml:space="preserve"> </w:t>
      </w:r>
      <w:r w:rsidR="006F71F9" w:rsidRPr="00526B0A">
        <w:rPr>
          <w:rFonts w:ascii="Arial Narrow" w:eastAsia="Times New Roman" w:hAnsi="Arial Narrow" w:cs="Arial"/>
          <w:sz w:val="18"/>
          <w:szCs w:val="18"/>
        </w:rPr>
        <w:t>the Company shall prepare a home inspection report</w:t>
      </w:r>
      <w:r w:rsidR="00013028" w:rsidRPr="00526B0A">
        <w:rPr>
          <w:rFonts w:ascii="Arial Narrow" w:eastAsia="Times New Roman" w:hAnsi="Arial Narrow" w:cs="Arial"/>
          <w:sz w:val="18"/>
          <w:szCs w:val="18"/>
          <w:lang w:val="x-none"/>
        </w:rPr>
        <w:t xml:space="preserve"> in accordance with Chapter 4764 of</w:t>
      </w:r>
      <w:r w:rsidR="006F71F9" w:rsidRPr="00526B0A">
        <w:rPr>
          <w:rFonts w:ascii="Arial Narrow" w:eastAsia="Times New Roman" w:hAnsi="Arial Narrow" w:cs="Arial"/>
          <w:sz w:val="18"/>
          <w:szCs w:val="18"/>
        </w:rPr>
        <w:t xml:space="preserve"> </w:t>
      </w:r>
      <w:r w:rsidR="00013028" w:rsidRPr="00526B0A">
        <w:rPr>
          <w:rFonts w:ascii="Arial Narrow" w:eastAsia="Times New Roman" w:hAnsi="Arial Narrow" w:cs="Arial"/>
          <w:sz w:val="18"/>
          <w:szCs w:val="18"/>
          <w:lang w:val="x-none"/>
        </w:rPr>
        <w:t>the Revised Code and rules adopted thereunder</w:t>
      </w:r>
      <w:r w:rsidR="006F71F9" w:rsidRPr="00526B0A">
        <w:rPr>
          <w:rFonts w:ascii="Arial Narrow" w:eastAsia="Times New Roman" w:hAnsi="Arial Narrow" w:cs="Arial"/>
          <w:sz w:val="18"/>
          <w:szCs w:val="18"/>
        </w:rPr>
        <w:t>.</w:t>
      </w:r>
      <w:r w:rsidR="00013028" w:rsidRPr="00526B0A">
        <w:rPr>
          <w:rFonts w:ascii="Arial Narrow" w:eastAsia="Times New Roman" w:hAnsi="Arial Narrow" w:cs="Arial"/>
          <w:sz w:val="18"/>
          <w:szCs w:val="18"/>
          <w:lang w:val="x-none"/>
        </w:rPr>
        <w:t xml:space="preserve"> </w:t>
      </w:r>
      <w:r w:rsidRPr="00526B0A">
        <w:rPr>
          <w:rFonts w:ascii="Arial Narrow" w:eastAsia="Times New Roman" w:hAnsi="Arial Narrow" w:cs="Arial"/>
          <w:sz w:val="18"/>
          <w:szCs w:val="18"/>
          <w:lang w:val="x-none"/>
        </w:rPr>
        <w:t xml:space="preserve">The Client and the Company agree </w:t>
      </w:r>
      <w:r w:rsidRPr="00526B0A">
        <w:rPr>
          <w:rFonts w:ascii="Arial Narrow" w:eastAsia="Times New Roman" w:hAnsi="Arial Narrow" w:cs="Arial"/>
          <w:sz w:val="18"/>
          <w:szCs w:val="18"/>
        </w:rPr>
        <w:t xml:space="preserve">that </w:t>
      </w:r>
      <w:r w:rsidRPr="00526B0A">
        <w:rPr>
          <w:rFonts w:ascii="Arial Narrow" w:eastAsia="Times New Roman" w:hAnsi="Arial Narrow" w:cs="Arial"/>
          <w:sz w:val="18"/>
          <w:szCs w:val="18"/>
          <w:lang w:val="x-none"/>
        </w:rPr>
        <w:t>the Company</w:t>
      </w:r>
      <w:r w:rsidR="006F71F9" w:rsidRPr="00526B0A">
        <w:rPr>
          <w:rFonts w:ascii="Arial Narrow" w:eastAsia="Times New Roman" w:hAnsi="Arial Narrow" w:cs="Arial"/>
          <w:sz w:val="18"/>
          <w:szCs w:val="18"/>
        </w:rPr>
        <w:t xml:space="preserve"> </w:t>
      </w:r>
      <w:r w:rsidRPr="00526B0A">
        <w:rPr>
          <w:rFonts w:ascii="Arial Narrow" w:eastAsia="Times New Roman" w:hAnsi="Arial Narrow" w:cs="Arial"/>
          <w:sz w:val="18"/>
          <w:szCs w:val="18"/>
          <w:lang w:val="x-none"/>
        </w:rPr>
        <w:t xml:space="preserve">will </w:t>
      </w:r>
      <w:r w:rsidR="006F71F9" w:rsidRPr="00526B0A">
        <w:rPr>
          <w:rFonts w:ascii="Arial Narrow" w:eastAsia="Times New Roman" w:hAnsi="Arial Narrow" w:cs="Arial"/>
          <w:sz w:val="18"/>
          <w:szCs w:val="18"/>
        </w:rPr>
        <w:t>provide</w:t>
      </w:r>
      <w:r w:rsidRPr="00526B0A">
        <w:rPr>
          <w:rFonts w:ascii="Arial Narrow" w:eastAsia="Times New Roman" w:hAnsi="Arial Narrow" w:cs="Arial"/>
          <w:sz w:val="18"/>
          <w:szCs w:val="18"/>
          <w:lang w:val="x-none"/>
        </w:rPr>
        <w:t xml:space="preserve"> </w:t>
      </w:r>
      <w:r w:rsidR="006F71F9" w:rsidRPr="00526B0A">
        <w:rPr>
          <w:rFonts w:ascii="Arial Narrow" w:eastAsia="Times New Roman" w:hAnsi="Arial Narrow" w:cs="Arial"/>
          <w:sz w:val="18"/>
          <w:szCs w:val="18"/>
        </w:rPr>
        <w:t>the</w:t>
      </w:r>
      <w:r w:rsidR="00013028" w:rsidRPr="00526B0A">
        <w:rPr>
          <w:rFonts w:ascii="Arial Narrow" w:eastAsia="Times New Roman" w:hAnsi="Arial Narrow" w:cs="Arial"/>
          <w:sz w:val="18"/>
          <w:szCs w:val="18"/>
          <w:lang w:val="x-none"/>
        </w:rPr>
        <w:t xml:space="preserve"> written report prepared by a licensed home inspector for compensation and issued after an on-site inspection of </w:t>
      </w:r>
      <w:r w:rsidR="006F71F9" w:rsidRPr="00526B0A">
        <w:rPr>
          <w:rFonts w:ascii="Arial Narrow" w:eastAsia="Times New Roman" w:hAnsi="Arial Narrow" w:cs="Arial"/>
          <w:sz w:val="18"/>
          <w:szCs w:val="18"/>
        </w:rPr>
        <w:t>the</w:t>
      </w:r>
      <w:r w:rsidR="00013028" w:rsidRPr="00526B0A">
        <w:rPr>
          <w:rFonts w:ascii="Arial Narrow" w:eastAsia="Times New Roman" w:hAnsi="Arial Narrow" w:cs="Arial"/>
          <w:sz w:val="18"/>
          <w:szCs w:val="18"/>
          <w:lang w:val="x-none"/>
        </w:rPr>
        <w:t xml:space="preserve"> </w:t>
      </w:r>
      <w:r w:rsidR="006F71F9" w:rsidRPr="00526B0A">
        <w:rPr>
          <w:rFonts w:ascii="Arial Narrow" w:eastAsia="Times New Roman" w:hAnsi="Arial Narrow" w:cs="Arial"/>
          <w:sz w:val="18"/>
          <w:szCs w:val="18"/>
        </w:rPr>
        <w:t>Subject Property</w:t>
      </w:r>
      <w:r w:rsidR="00013028" w:rsidRPr="00526B0A">
        <w:rPr>
          <w:rFonts w:ascii="Arial Narrow" w:eastAsia="Times New Roman" w:hAnsi="Arial Narrow" w:cs="Arial"/>
          <w:sz w:val="18"/>
          <w:szCs w:val="18"/>
          <w:lang w:val="x-none"/>
        </w:rPr>
        <w:t xml:space="preserve">. </w:t>
      </w:r>
      <w:r w:rsidR="006F71F9" w:rsidRPr="00526B0A">
        <w:rPr>
          <w:rFonts w:ascii="Arial Narrow" w:eastAsia="Times New Roman" w:hAnsi="Arial Narrow" w:cs="Arial"/>
          <w:sz w:val="18"/>
          <w:szCs w:val="18"/>
        </w:rPr>
        <w:t>The</w:t>
      </w:r>
      <w:r w:rsidR="00013028" w:rsidRPr="00526B0A">
        <w:rPr>
          <w:rFonts w:ascii="Arial Narrow" w:eastAsia="Times New Roman" w:hAnsi="Arial Narrow" w:cs="Arial"/>
          <w:sz w:val="18"/>
          <w:szCs w:val="18"/>
          <w:lang w:val="x-none"/>
        </w:rPr>
        <w:t xml:space="preserve"> report shall include all of the following:</w:t>
      </w:r>
      <w:r w:rsidR="006F71F9" w:rsidRPr="00526B0A">
        <w:rPr>
          <w:rFonts w:ascii="Arial Narrow" w:eastAsia="Times New Roman" w:hAnsi="Arial Narrow" w:cs="Arial"/>
          <w:sz w:val="18"/>
          <w:szCs w:val="18"/>
        </w:rPr>
        <w:t xml:space="preserve"> </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 xml:space="preserve">a) information </w:t>
      </w:r>
      <w:r w:rsidR="00013028" w:rsidRPr="00526B0A">
        <w:rPr>
          <w:rFonts w:ascii="Arial Narrow" w:eastAsia="Times New Roman" w:hAnsi="Arial Narrow" w:cs="Arial"/>
          <w:sz w:val="18"/>
          <w:szCs w:val="18"/>
          <w:lang w:val="x-none"/>
        </w:rPr>
        <w:t>on any system or component inspected that, in the professional opinion of the inspector, is deficient to the degree that it is deficient;</w:t>
      </w:r>
      <w:r w:rsidR="006F71F9" w:rsidRPr="00526B0A">
        <w:rPr>
          <w:rFonts w:ascii="Arial Narrow" w:eastAsia="Times New Roman" w:hAnsi="Arial Narrow" w:cs="Arial"/>
          <w:sz w:val="18"/>
          <w:szCs w:val="18"/>
        </w:rPr>
        <w:t xml:space="preserve"> </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b</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 xml:space="preserve"> the </w:t>
      </w:r>
      <w:r w:rsidR="00013028" w:rsidRPr="00526B0A">
        <w:rPr>
          <w:rFonts w:ascii="Arial Narrow" w:eastAsia="Times New Roman" w:hAnsi="Arial Narrow" w:cs="Arial"/>
          <w:sz w:val="18"/>
          <w:szCs w:val="18"/>
          <w:lang w:val="x-none"/>
        </w:rPr>
        <w:t>inspector’s recommendation to repair or monitor deficiencies reported;</w:t>
      </w:r>
      <w:r w:rsidR="006F71F9" w:rsidRPr="00526B0A">
        <w:rPr>
          <w:rFonts w:ascii="Arial Narrow" w:eastAsia="Times New Roman" w:hAnsi="Arial Narrow" w:cs="Arial"/>
          <w:sz w:val="18"/>
          <w:szCs w:val="18"/>
        </w:rPr>
        <w:t xml:space="preserve"> </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c</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 xml:space="preserve"> a </w:t>
      </w:r>
      <w:r w:rsidR="00013028" w:rsidRPr="00526B0A">
        <w:rPr>
          <w:rFonts w:ascii="Arial Narrow" w:eastAsia="Times New Roman" w:hAnsi="Arial Narrow" w:cs="Arial"/>
          <w:sz w:val="18"/>
          <w:szCs w:val="18"/>
          <w:lang w:val="x-none"/>
        </w:rPr>
        <w:t>list of any systems or components that were designated for inspection in the standards of practice adopted by the board under division (A)(10) of section 4764.05 of the Revised Code but that were not inspected;</w:t>
      </w:r>
      <w:r w:rsidR="006F71F9" w:rsidRPr="00526B0A">
        <w:rPr>
          <w:rFonts w:ascii="Arial Narrow" w:eastAsia="Times New Roman" w:hAnsi="Arial Narrow" w:cs="Arial"/>
          <w:sz w:val="18"/>
          <w:szCs w:val="18"/>
        </w:rPr>
        <w:t xml:space="preserve"> and </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d</w:t>
      </w:r>
      <w:r w:rsidR="00013028" w:rsidRPr="00526B0A">
        <w:rPr>
          <w:rFonts w:ascii="Arial Narrow" w:eastAsia="Times New Roman" w:hAnsi="Arial Narrow" w:cs="Arial"/>
          <w:sz w:val="18"/>
          <w:szCs w:val="18"/>
          <w:lang w:val="x-none"/>
        </w:rPr>
        <w:t>)</w:t>
      </w:r>
      <w:r w:rsidR="006F71F9" w:rsidRPr="00526B0A">
        <w:rPr>
          <w:rFonts w:ascii="Arial Narrow" w:eastAsia="Times New Roman" w:hAnsi="Arial Narrow" w:cs="Arial"/>
          <w:sz w:val="18"/>
          <w:szCs w:val="18"/>
        </w:rPr>
        <w:t xml:space="preserve"> the </w:t>
      </w:r>
      <w:r w:rsidR="00013028" w:rsidRPr="00526B0A">
        <w:rPr>
          <w:rFonts w:ascii="Arial Narrow" w:eastAsia="Times New Roman" w:hAnsi="Arial Narrow" w:cs="Arial"/>
          <w:sz w:val="18"/>
          <w:szCs w:val="18"/>
          <w:lang w:val="x-none"/>
        </w:rPr>
        <w:t xml:space="preserve">reason a system or component listed </w:t>
      </w:r>
      <w:r w:rsidR="006F71F9" w:rsidRPr="00526B0A">
        <w:rPr>
          <w:rFonts w:ascii="Arial Narrow" w:eastAsia="Times New Roman" w:hAnsi="Arial Narrow" w:cs="Arial"/>
          <w:sz w:val="18"/>
          <w:szCs w:val="18"/>
        </w:rPr>
        <w:t>for inspection</w:t>
      </w:r>
      <w:r w:rsidR="00013028" w:rsidRPr="00526B0A">
        <w:rPr>
          <w:rFonts w:ascii="Arial Narrow" w:eastAsia="Times New Roman" w:hAnsi="Arial Narrow" w:cs="Arial"/>
          <w:sz w:val="18"/>
          <w:szCs w:val="18"/>
          <w:lang w:val="x-none"/>
        </w:rPr>
        <w:t xml:space="preserve"> was not inspected</w:t>
      </w:r>
      <w:r w:rsidRPr="00526B0A">
        <w:rPr>
          <w:rFonts w:ascii="Arial Narrow" w:eastAsia="Times New Roman" w:hAnsi="Arial Narrow" w:cs="Arial"/>
          <w:sz w:val="18"/>
          <w:szCs w:val="18"/>
        </w:rPr>
        <w:t>.</w:t>
      </w:r>
    </w:p>
    <w:p w14:paraId="209B8CD4" w14:textId="77777777" w:rsidR="006F71F9" w:rsidRPr="00526B0A" w:rsidRDefault="006F71F9" w:rsidP="0076379B">
      <w:pPr>
        <w:spacing w:after="0" w:line="240" w:lineRule="auto"/>
        <w:rPr>
          <w:rFonts w:ascii="Arial Narrow" w:eastAsia="Times New Roman" w:hAnsi="Arial Narrow" w:cs="Times New Roman"/>
          <w:sz w:val="18"/>
          <w:szCs w:val="18"/>
          <w:lang w:eastAsia="x-none"/>
        </w:rPr>
      </w:pPr>
    </w:p>
    <w:p w14:paraId="1710A504" w14:textId="77777777" w:rsidR="00C238C4" w:rsidRPr="00526B0A" w:rsidRDefault="0076379B" w:rsidP="0076379B">
      <w:pPr>
        <w:spacing w:after="0" w:line="240" w:lineRule="auto"/>
        <w:rPr>
          <w:rFonts w:ascii="Arial Narrow" w:hAnsi="Arial Narrow"/>
          <w:sz w:val="18"/>
          <w:szCs w:val="18"/>
        </w:rPr>
      </w:pPr>
      <w:r w:rsidRPr="00526B0A">
        <w:rPr>
          <w:rFonts w:ascii="Arial Narrow" w:eastAsia="Times New Roman" w:hAnsi="Arial Narrow" w:cs="Arial"/>
          <w:sz w:val="18"/>
          <w:szCs w:val="18"/>
          <w:lang w:val="x-none"/>
        </w:rPr>
        <w:t xml:space="preserve">5. </w:t>
      </w:r>
      <w:r w:rsidRPr="00526B0A">
        <w:rPr>
          <w:rFonts w:ascii="Arial Narrow" w:eastAsia="Times New Roman" w:hAnsi="Arial Narrow" w:cs="Arial"/>
          <w:b/>
          <w:sz w:val="18"/>
          <w:szCs w:val="18"/>
          <w:u w:val="single"/>
        </w:rPr>
        <w:t>Inspection Limitations &amp; Exclusions:</w:t>
      </w:r>
      <w:r w:rsidRPr="00526B0A">
        <w:rPr>
          <w:rFonts w:ascii="Arial Narrow" w:eastAsia="Times New Roman" w:hAnsi="Arial Narrow" w:cs="Arial"/>
          <w:sz w:val="18"/>
          <w:szCs w:val="18"/>
        </w:rPr>
        <w:t xml:space="preserve"> </w:t>
      </w:r>
      <w:r w:rsidR="006F71F9" w:rsidRPr="00526B0A">
        <w:rPr>
          <w:rFonts w:ascii="Arial Narrow" w:eastAsia="Times New Roman" w:hAnsi="Arial Narrow" w:cs="Arial"/>
          <w:sz w:val="18"/>
          <w:szCs w:val="18"/>
        </w:rPr>
        <w:t xml:space="preserve">The limitations and exclusions identified in this paragraph are in addition to any specific exclusions identified for each individual system and component outlined in OAC Ann. 1301:17-1-17. </w:t>
      </w:r>
      <w:r w:rsidRPr="00526B0A">
        <w:rPr>
          <w:rFonts w:ascii="Arial Narrow" w:eastAsia="Times New Roman" w:hAnsi="Arial Narrow" w:cs="Arial"/>
          <w:sz w:val="18"/>
          <w:szCs w:val="18"/>
        </w:rPr>
        <w:t xml:space="preserve">An inspection is not technically exhaustive. An inspection will not identify concealed or latent defects. An inspection will not deal with aesthetic concerns or what could be deemed matters of taste, cosmetic defects, etc. </w:t>
      </w:r>
      <w:r w:rsidR="00C238C4" w:rsidRPr="00526B0A">
        <w:rPr>
          <w:rFonts w:ascii="Arial Narrow" w:hAnsi="Arial Narrow"/>
          <w:sz w:val="18"/>
          <w:szCs w:val="18"/>
        </w:rPr>
        <w:t xml:space="preserve">The Company </w:t>
      </w:r>
      <w:r w:rsidR="00C238C4" w:rsidRPr="00526B0A">
        <w:rPr>
          <w:rFonts w:ascii="Arial Narrow" w:hAnsi="Arial Narrow"/>
          <w:b/>
          <w:bCs/>
          <w:sz w:val="18"/>
          <w:szCs w:val="18"/>
          <w:u w:val="single"/>
        </w:rPr>
        <w:t>IS NOT REQUIRED TO DETERMINE OR OFFER AN OPINION ABOUT:</w:t>
      </w:r>
      <w:r w:rsidR="00C238C4" w:rsidRPr="00526B0A">
        <w:rPr>
          <w:rFonts w:ascii="Arial Narrow" w:hAnsi="Arial Narrow"/>
          <w:sz w:val="18"/>
          <w:szCs w:val="18"/>
        </w:rPr>
        <w:t xml:space="preserve"> (a) The condition of a system or part of system installed in a property that is not readily accessible; (b) The estimated remaining life of a system or part of a system; (c) The adequacy or efficiency of a system or part of a system; (d) The source or causes of conditions or deficiencies in a property; (e) The estimated costs to correct deficiencies in a property; (f) Forecasting future conditions about a property, including but not limited to, forecasting the failure of systems or parts of system in a property; (g) The appropriateness or suitability of a property for any use other than for residential purposes; (h) The compliance of a system or parts of a system in a property with past, present or future requirements which include but are not limited to codes, regulations, laws, ordinances, builder specifications, installation and maintenance instructions, care or use guides; (i) The marketability or market value of a property; (j) The presence at a property of any animals, plants, environmental hazards or substances that may be hazardous or harmful to any living being; (k) The presence of and/or effectiveness or efficiency of any system installed at a property to control or remove any animals, environmental hazards or substances from a property; (l) The estimated operating cost of a system or parts of a system; (m) The sound quality or acoustical properties of a system or parts of a system; (n) Soil conditions relating to geotechnical or hydrologic specialties; (o) Determine or report on materials, conditions, systems or parts of systems subject to recall, litigation, or other adverse claims or conditions; (p) The legality of any contract or contract term pertaining to a property. </w:t>
      </w:r>
      <w:r w:rsidR="00C238C4" w:rsidRPr="00526B0A">
        <w:rPr>
          <w:rFonts w:ascii="Arial Narrow" w:eastAsia="Times New Roman" w:hAnsi="Arial Narrow" w:cs="Arial"/>
          <w:sz w:val="18"/>
          <w:szCs w:val="18"/>
        </w:rPr>
        <w:t xml:space="preserve">The Company </w:t>
      </w:r>
      <w:r w:rsidR="00C238C4" w:rsidRPr="00526B0A">
        <w:rPr>
          <w:rFonts w:ascii="Arial Narrow" w:eastAsia="Times New Roman" w:hAnsi="Arial Narrow" w:cs="Arial"/>
          <w:b/>
          <w:sz w:val="18"/>
          <w:szCs w:val="18"/>
          <w:u w:val="single"/>
        </w:rPr>
        <w:t>IS NOT RESPONSIBLE FOR DETECTING, IDENTIFYING, DISCLOSING OR REPORTING</w:t>
      </w:r>
      <w:r w:rsidR="00C238C4" w:rsidRPr="00526B0A">
        <w:rPr>
          <w:rFonts w:ascii="Arial Narrow" w:eastAsia="Times New Roman" w:hAnsi="Arial Narrow" w:cs="Arial"/>
          <w:sz w:val="18"/>
          <w:szCs w:val="18"/>
        </w:rPr>
        <w:t xml:space="preserve"> the presence of any actual or potential environmental concerns or hazards in the air, water, soil or building materials.  Such environmental concerns and hazards include, but are not limited to: (a) Asbestos; (b) Radon; (c) Oil, gasoline or any other petroleum product; (d) Lead; (e) Urea formaldehyde; (f) Mold; (g) Mildew; (h) Fungus; (i) Odors; (j) Noise; (k) Toxic or flammable chemicals; (l) Water or air quality; (m) PCBs or other toxins; (n) Electromagnetic fields; (o) Underground storage tanks; (p) Proximity to toxic waste sites or sites being monitored by any state or federal agency; (q) Carbon monoxide; (r) The presence of or any hazards associated with the use or placement of contaminated drywall at the Subject Property; or any other environmental or health hazards, unless otherwise agreed to and an additional fee paid. </w:t>
      </w:r>
      <w:r w:rsidR="00C238C4" w:rsidRPr="00526B0A">
        <w:rPr>
          <w:rFonts w:ascii="Arial Narrow" w:hAnsi="Arial Narrow"/>
          <w:sz w:val="18"/>
          <w:szCs w:val="18"/>
        </w:rPr>
        <w:t xml:space="preserve">The Company </w:t>
      </w:r>
      <w:r w:rsidR="00C238C4" w:rsidRPr="00526B0A">
        <w:rPr>
          <w:rFonts w:ascii="Arial Narrow" w:hAnsi="Arial Narrow"/>
          <w:b/>
          <w:bCs/>
          <w:sz w:val="18"/>
          <w:szCs w:val="18"/>
          <w:u w:val="single"/>
        </w:rPr>
        <w:t>IS NOT REQUIRED TO OFFER</w:t>
      </w:r>
      <w:r w:rsidR="00C238C4" w:rsidRPr="00526B0A">
        <w:rPr>
          <w:rFonts w:ascii="Arial Narrow" w:hAnsi="Arial Narrow"/>
          <w:sz w:val="18"/>
          <w:szCs w:val="18"/>
        </w:rPr>
        <w:t xml:space="preserve">: (a) Performance of any acts or services contrary to law or government regulations; (b) Performance of any other trade or professional services other than a home inspection; (c) Evaluation of any other trade or professional services performed on a property by others; (d) Offer any warranties or guarantees regarding the property inspected. The Company </w:t>
      </w:r>
      <w:r w:rsidR="00C238C4" w:rsidRPr="00526B0A">
        <w:rPr>
          <w:rFonts w:ascii="Arial Narrow" w:hAnsi="Arial Narrow"/>
          <w:b/>
          <w:bCs/>
          <w:sz w:val="18"/>
          <w:szCs w:val="18"/>
          <w:u w:val="single"/>
        </w:rPr>
        <w:t>IS NOT REQUIRED TO OPERATE:</w:t>
      </w:r>
      <w:r w:rsidR="00C238C4" w:rsidRPr="00526B0A">
        <w:rPr>
          <w:rFonts w:ascii="Arial Narrow" w:hAnsi="Arial Narrow"/>
          <w:sz w:val="18"/>
          <w:szCs w:val="18"/>
        </w:rPr>
        <w:t xml:space="preserve"> (a) Any systems or parts of a system that cannot be operated by normal operating controls or are inoperable, disabled, shut-off, or otherwise where conditions prohibit; (b) Any devices designed to protect systems or parts of a system from unsafe condition including, but not limited to, automatic safety controls. The Company </w:t>
      </w:r>
      <w:r w:rsidR="00C238C4" w:rsidRPr="00526B0A">
        <w:rPr>
          <w:rFonts w:ascii="Arial Narrow" w:hAnsi="Arial Narrow"/>
          <w:b/>
          <w:bCs/>
          <w:sz w:val="18"/>
          <w:szCs w:val="18"/>
          <w:u w:val="single"/>
        </w:rPr>
        <w:t>IS NOT REQUIRED TO ENTER:</w:t>
      </w:r>
      <w:r w:rsidR="00C238C4" w:rsidRPr="00526B0A">
        <w:rPr>
          <w:rFonts w:ascii="Arial Narrow" w:hAnsi="Arial Narrow"/>
          <w:sz w:val="18"/>
          <w:szCs w:val="18"/>
        </w:rPr>
        <w:t xml:space="preserve"> (a) An area of the property that in the inspector’s judgment is likely to be dangerous to the inspector or to other persons or is likely to cause damage to a property, its systems or components; (b) Any property crawl space or attic that, in the inspector’s determination, is not readily accessible. The Company </w:t>
      </w:r>
      <w:r w:rsidR="00C238C4" w:rsidRPr="00526B0A">
        <w:rPr>
          <w:rFonts w:ascii="Arial Narrow" w:hAnsi="Arial Narrow"/>
          <w:b/>
          <w:bCs/>
          <w:sz w:val="18"/>
          <w:szCs w:val="18"/>
          <w:u w:val="single"/>
        </w:rPr>
        <w:t>IS NOT REQUIRED TO INSPECT:</w:t>
      </w:r>
      <w:r w:rsidR="00C238C4" w:rsidRPr="00526B0A">
        <w:rPr>
          <w:rFonts w:ascii="Arial Narrow" w:hAnsi="Arial Narrow"/>
          <w:sz w:val="18"/>
          <w:szCs w:val="18"/>
        </w:rPr>
        <w:t xml:space="preserve"> (a) Any items underground on the property, including but not limited to, storage tanks, septic systems, underground piping and wells, whether abandoned or active; (b) Any items that are not installed in a property; (c) Any decorative items installed in a property; (d) Any detached structures on a property other than garages or carports; (e) Any common area property found in common areas for condominium </w:t>
      </w:r>
      <w:r w:rsidR="00C238C4" w:rsidRPr="00526B0A">
        <w:rPr>
          <w:rFonts w:ascii="Arial Narrow" w:hAnsi="Arial Narrow"/>
          <w:sz w:val="18"/>
          <w:szCs w:val="18"/>
        </w:rPr>
        <w:lastRenderedPageBreak/>
        <w:t xml:space="preserve">or cooperative housing; (f) Every occurrence of multiple similar parts of a system; (g) Any outdoor cooking appliances. The Company </w:t>
      </w:r>
      <w:r w:rsidR="00C238C4" w:rsidRPr="00526B0A">
        <w:rPr>
          <w:rFonts w:ascii="Arial Narrow" w:hAnsi="Arial Narrow"/>
          <w:b/>
          <w:bCs/>
          <w:sz w:val="18"/>
          <w:szCs w:val="18"/>
          <w:u w:val="single"/>
        </w:rPr>
        <w:t>IS NOT REQUIRED TO:</w:t>
      </w:r>
      <w:r w:rsidR="00C238C4" w:rsidRPr="00526B0A">
        <w:rPr>
          <w:rFonts w:ascii="Arial Narrow" w:hAnsi="Arial Narrow"/>
          <w:sz w:val="18"/>
          <w:szCs w:val="18"/>
        </w:rPr>
        <w:t xml:space="preserve"> (a) Perform any procedures, operations or inspection at the property that is, in the inspector’s judgment, likely to be dangerous to the inspector or to other persons or is likely to cause damage to a property, its systems or components; (b) Move any items, including but not limited to, any personal property, including furniture, plants, soil, snow, or other debris; (c) Take apart or dismantle any property systems or parts of a system, except as required by regulation; (d) Adjust any devices, systems or parts of a property system, except as required by regulation; (e) Ignite or extinguish any fires, pilot lights, burners or other open flames that require manual ignition on any fuel-burning appliances; (f) Probe any surfaces that could, in the inspector’s professional opinion, be damaged or where no deterioration is visible or presumed to exist. The Company </w:t>
      </w:r>
      <w:r w:rsidR="00C238C4" w:rsidRPr="00526B0A">
        <w:rPr>
          <w:rFonts w:ascii="Arial Narrow" w:hAnsi="Arial Narrow"/>
          <w:b/>
          <w:bCs/>
          <w:sz w:val="18"/>
          <w:szCs w:val="18"/>
          <w:u w:val="single"/>
        </w:rPr>
        <w:t>IS NOT REQUIRED TO DETERMINE</w:t>
      </w:r>
      <w:r w:rsidR="00C238C4" w:rsidRPr="00526B0A">
        <w:rPr>
          <w:rFonts w:ascii="Arial Narrow" w:hAnsi="Arial Narrow"/>
          <w:sz w:val="18"/>
          <w:szCs w:val="18"/>
        </w:rPr>
        <w:t xml:space="preserve"> whether any system or component of the Subject Property has been affected by the illegal manufacture, distribution, storage, possession or sale of any illicit drugs, products, or by-products, including, but not limited to, methamphetamines, and including all chemicals, tools, household fixtures or appliances used to facilitate such illegal activities.</w:t>
      </w:r>
    </w:p>
    <w:p w14:paraId="68079274" w14:textId="77777777" w:rsidR="00C238C4" w:rsidRPr="00526B0A" w:rsidRDefault="00C238C4" w:rsidP="0076379B">
      <w:pPr>
        <w:spacing w:after="0" w:line="240" w:lineRule="auto"/>
        <w:rPr>
          <w:rFonts w:ascii="Arial Narrow" w:hAnsi="Arial Narrow"/>
          <w:sz w:val="18"/>
          <w:szCs w:val="18"/>
        </w:rPr>
      </w:pPr>
    </w:p>
    <w:p w14:paraId="240FA9E7" w14:textId="77777777" w:rsidR="00C238C4" w:rsidRPr="00526B0A" w:rsidRDefault="0076379B" w:rsidP="0076379B">
      <w:pPr>
        <w:spacing w:after="0" w:line="240" w:lineRule="auto"/>
        <w:rPr>
          <w:rFonts w:ascii="Arial Narrow" w:hAnsi="Arial Narrow"/>
          <w:sz w:val="18"/>
          <w:szCs w:val="18"/>
        </w:rPr>
      </w:pPr>
      <w:r w:rsidRPr="00526B0A">
        <w:rPr>
          <w:rFonts w:ascii="Arial Narrow" w:eastAsia="Times New Roman" w:hAnsi="Arial Narrow" w:cs="Arial"/>
          <w:sz w:val="18"/>
          <w:szCs w:val="18"/>
        </w:rPr>
        <w:t xml:space="preserve">6. </w:t>
      </w:r>
      <w:r w:rsidRPr="00526B0A">
        <w:rPr>
          <w:rFonts w:ascii="Arial Narrow" w:eastAsia="Times New Roman" w:hAnsi="Arial Narrow" w:cs="Arial"/>
          <w:b/>
          <w:sz w:val="18"/>
          <w:szCs w:val="18"/>
          <w:u w:val="single"/>
        </w:rPr>
        <w:t>Disclaimer of Warranty:</w:t>
      </w:r>
      <w:r w:rsidRPr="00526B0A">
        <w:rPr>
          <w:rFonts w:ascii="Arial Narrow" w:eastAsia="Times New Roman" w:hAnsi="Arial Narrow" w:cs="Arial"/>
          <w:sz w:val="18"/>
          <w:szCs w:val="18"/>
        </w:rPr>
        <w:t xml:space="preserve"> The Client understands that the inspection and report do not, in any way, constitute a guarantee, warranty of merchantability or fitness for a particular purpose, express or implied warranty, or an insurance policy.  Additionally, neither the inspection nor the report is a substitute for any real estate transfer disclosures that may be required by law. </w:t>
      </w:r>
    </w:p>
    <w:p w14:paraId="7B14F352" w14:textId="77777777" w:rsidR="00C238C4" w:rsidRPr="00526B0A" w:rsidRDefault="00C238C4" w:rsidP="0076379B">
      <w:pPr>
        <w:spacing w:after="0" w:line="240" w:lineRule="auto"/>
        <w:rPr>
          <w:rFonts w:ascii="Arial Narrow" w:hAnsi="Arial Narrow"/>
          <w:sz w:val="18"/>
          <w:szCs w:val="18"/>
        </w:rPr>
      </w:pPr>
    </w:p>
    <w:p w14:paraId="2FDB2330" w14:textId="07F5C861" w:rsidR="0076379B" w:rsidRPr="00526B0A" w:rsidRDefault="0076379B" w:rsidP="0076379B">
      <w:pPr>
        <w:spacing w:after="0" w:line="240" w:lineRule="auto"/>
        <w:rPr>
          <w:rFonts w:ascii="Arial Narrow" w:hAnsi="Arial Narrow"/>
          <w:sz w:val="18"/>
          <w:szCs w:val="18"/>
        </w:rPr>
      </w:pPr>
      <w:r w:rsidRPr="00526B0A">
        <w:rPr>
          <w:rFonts w:ascii="Arial Narrow" w:eastAsia="Times New Roman" w:hAnsi="Arial Narrow" w:cs="Arial"/>
          <w:sz w:val="18"/>
          <w:szCs w:val="18"/>
        </w:rPr>
        <w:t xml:space="preserve">7. </w:t>
      </w:r>
      <w:r w:rsidRPr="00526B0A">
        <w:rPr>
          <w:rFonts w:ascii="Arial Narrow" w:eastAsia="Times New Roman" w:hAnsi="Arial Narrow" w:cs="Arial"/>
          <w:b/>
          <w:sz w:val="18"/>
          <w:szCs w:val="18"/>
          <w:u w:val="single"/>
        </w:rPr>
        <w:t>Notice of Claims:</w:t>
      </w:r>
      <w:r w:rsidRPr="00526B0A">
        <w:rPr>
          <w:rFonts w:ascii="Arial Narrow" w:eastAsia="Times New Roman" w:hAnsi="Arial Narrow" w:cs="Arial"/>
          <w:sz w:val="18"/>
          <w:szCs w:val="18"/>
        </w:rPr>
        <w:t xml:space="preserve"> The Client agrees that any claim for failure of the Company to fulfill its obligations under this Agreement shall be made in writing to the Company upon discovery.  The Client also agrees to allow the Company ten (10) days to come to the Subject Property to inspect and evaluate any condition complained of by the Client to the Company and not to make, or allow others to make, any alteration to the claimed condition until the Company has had the opportunity to inspect and evaluate the claimed condition, except in case of emergency.</w:t>
      </w:r>
    </w:p>
    <w:p w14:paraId="1995FFD1" w14:textId="77777777" w:rsidR="00C238C4" w:rsidRPr="00526B0A" w:rsidRDefault="00C238C4" w:rsidP="0076379B">
      <w:pPr>
        <w:spacing w:after="0" w:line="240" w:lineRule="auto"/>
        <w:rPr>
          <w:rFonts w:ascii="Arial Narrow" w:eastAsia="Times New Roman" w:hAnsi="Arial Narrow" w:cs="Times New Roman"/>
          <w:sz w:val="18"/>
          <w:szCs w:val="18"/>
          <w:lang w:eastAsia="x-none"/>
        </w:rPr>
      </w:pPr>
    </w:p>
    <w:p w14:paraId="61CCD7D0" w14:textId="77777777" w:rsidR="00C238C4" w:rsidRPr="00526B0A" w:rsidRDefault="0076379B" w:rsidP="0076379B">
      <w:pPr>
        <w:spacing w:after="0" w:line="240" w:lineRule="auto"/>
        <w:rPr>
          <w:rFonts w:ascii="Arial Narrow" w:eastAsia="Times New Roman" w:hAnsi="Arial Narrow" w:cs="Times New Roman"/>
          <w:sz w:val="18"/>
          <w:szCs w:val="18"/>
          <w:lang w:eastAsia="x-none"/>
        </w:rPr>
      </w:pPr>
      <w:r w:rsidRPr="00526B0A">
        <w:rPr>
          <w:rFonts w:ascii="Arial Narrow" w:eastAsia="Times New Roman" w:hAnsi="Arial Narrow" w:cs="Arial"/>
          <w:sz w:val="18"/>
          <w:szCs w:val="18"/>
        </w:rPr>
        <w:t xml:space="preserve">8.   </w:t>
      </w:r>
      <w:r w:rsidRPr="00526B0A">
        <w:rPr>
          <w:rFonts w:ascii="Arial Narrow" w:eastAsia="Times New Roman" w:hAnsi="Arial Narrow" w:cs="Arial"/>
          <w:b/>
          <w:sz w:val="18"/>
          <w:szCs w:val="18"/>
          <w:u w:val="single"/>
        </w:rPr>
        <w:t>Choice of Law:</w:t>
      </w:r>
      <w:r w:rsidRPr="00526B0A">
        <w:rPr>
          <w:rFonts w:ascii="Arial Narrow" w:eastAsia="Times New Roman" w:hAnsi="Arial Narrow" w:cs="Arial"/>
          <w:sz w:val="18"/>
          <w:szCs w:val="18"/>
        </w:rPr>
        <w:t xml:space="preserve"> This Pre-Inspection Agreement shall by governed by Ohio law. If any portion of this Agreement is found to be invalid or unenforceable by any court the remaining terms shall remain in force between the parties. </w:t>
      </w:r>
    </w:p>
    <w:p w14:paraId="726D49CF" w14:textId="77777777" w:rsidR="00C238C4" w:rsidRPr="00526B0A" w:rsidRDefault="00C238C4" w:rsidP="0076379B">
      <w:pPr>
        <w:spacing w:after="0" w:line="240" w:lineRule="auto"/>
        <w:rPr>
          <w:rFonts w:ascii="Arial Narrow" w:eastAsia="Times New Roman" w:hAnsi="Arial Narrow" w:cs="Times New Roman"/>
          <w:sz w:val="18"/>
          <w:szCs w:val="18"/>
          <w:lang w:eastAsia="x-none"/>
        </w:rPr>
      </w:pPr>
    </w:p>
    <w:p w14:paraId="6365DF58" w14:textId="033CEEE9" w:rsidR="00C238C4" w:rsidRPr="00526B0A" w:rsidRDefault="0076379B" w:rsidP="0076379B">
      <w:pPr>
        <w:spacing w:after="0" w:line="240" w:lineRule="auto"/>
        <w:rPr>
          <w:rFonts w:ascii="Arial Narrow" w:eastAsia="Times New Roman" w:hAnsi="Arial Narrow" w:cs="Times New Roman"/>
          <w:sz w:val="18"/>
          <w:szCs w:val="18"/>
          <w:lang w:eastAsia="x-none"/>
        </w:rPr>
      </w:pPr>
      <w:r w:rsidRPr="00526B0A">
        <w:rPr>
          <w:rFonts w:ascii="Arial Narrow" w:eastAsia="Times New Roman" w:hAnsi="Arial Narrow" w:cs="Arial"/>
          <w:sz w:val="18"/>
          <w:szCs w:val="18"/>
          <w:lang w:eastAsia="x-none"/>
        </w:rPr>
        <w:t xml:space="preserve">9. </w:t>
      </w:r>
      <w:r w:rsidRPr="00526B0A">
        <w:rPr>
          <w:rFonts w:ascii="Arial Narrow" w:eastAsia="Times New Roman" w:hAnsi="Arial Narrow" w:cs="Arial"/>
          <w:b/>
          <w:sz w:val="18"/>
          <w:szCs w:val="18"/>
          <w:u w:val="single"/>
          <w:lang w:eastAsia="x-none"/>
        </w:rPr>
        <w:t>LIMITATION OF LIABILITY.  PLEASE READ CAREFULLY:</w:t>
      </w:r>
      <w:r w:rsidRPr="00526B0A">
        <w:rPr>
          <w:rFonts w:ascii="Arial Narrow" w:eastAsia="Times New Roman" w:hAnsi="Arial Narrow" w:cs="Arial"/>
          <w:b/>
          <w:sz w:val="18"/>
          <w:szCs w:val="18"/>
          <w:lang w:eastAsia="x-none"/>
        </w:rPr>
        <w:t xml:space="preserve"> </w:t>
      </w:r>
      <w:r w:rsidRPr="00526B0A">
        <w:rPr>
          <w:rFonts w:ascii="Arial Narrow" w:eastAsia="Times New Roman" w:hAnsi="Arial Narrow" w:cs="Arial"/>
          <w:sz w:val="18"/>
          <w:szCs w:val="18"/>
          <w:lang w:eastAsia="x-none"/>
        </w:rPr>
        <w:t xml:space="preserve">The Client understands and agrees that the Company is not an insurer and that the payment for the inspection and report is based solely on the value of the service provided by the Company in the performance of the limited visual inspection and production of the report as described herein.  The Client further understands and agrees that it is impracticable and extremely difficult to fix actual damages, if any, which may result from a failure to perform such services.  Thus, the Client agrees that the sole and exclusive remedy for any claims against the Company, including claims for, but not limited to, breach of contract, any form of negligence (except gross negligence), fraud or misrepresentation, and/or any violation of any law, statute, regulation, ordinance, or any other theory of liability arising out of, from or related to this Pre-Inspection Agreement or arising out of, from or related to the inspection or report, is limited to an amount equal to the inspection fee multiplied by </w:t>
      </w:r>
      <w:r w:rsidR="00AF0241" w:rsidRPr="00526B0A">
        <w:rPr>
          <w:rFonts w:ascii="Arial Narrow" w:eastAsia="Times New Roman" w:hAnsi="Arial Narrow" w:cs="Arial"/>
          <w:sz w:val="18"/>
          <w:szCs w:val="18"/>
          <w:lang w:eastAsia="x-none"/>
        </w:rPr>
        <w:t>two</w:t>
      </w:r>
      <w:r w:rsidRPr="00526B0A">
        <w:rPr>
          <w:rFonts w:ascii="Arial Narrow" w:eastAsia="Times New Roman" w:hAnsi="Arial Narrow" w:cs="Arial"/>
          <w:sz w:val="18"/>
          <w:szCs w:val="18"/>
          <w:lang w:eastAsia="x-none"/>
        </w:rPr>
        <w:t xml:space="preserve"> (</w:t>
      </w:r>
      <w:r w:rsidR="00AF0241" w:rsidRPr="00526B0A">
        <w:rPr>
          <w:rFonts w:ascii="Arial Narrow" w:eastAsia="Times New Roman" w:hAnsi="Arial Narrow" w:cs="Arial"/>
          <w:sz w:val="18"/>
          <w:szCs w:val="18"/>
          <w:lang w:eastAsia="x-none"/>
        </w:rPr>
        <w:t>2</w:t>
      </w:r>
      <w:r w:rsidRPr="00526B0A">
        <w:rPr>
          <w:rFonts w:ascii="Arial Narrow" w:eastAsia="Times New Roman" w:hAnsi="Arial Narrow" w:cs="Arial"/>
          <w:sz w:val="18"/>
          <w:szCs w:val="18"/>
          <w:lang w:eastAsia="x-none"/>
        </w:rPr>
        <w:t xml:space="preserve">), as liquidated damages and not as a penalty.  The Client releases the Company from any and all additional liability, whether based on contract, tort, or any other legal theory. </w:t>
      </w:r>
      <w:r w:rsidR="00C238C4" w:rsidRPr="00526B0A">
        <w:rPr>
          <w:rFonts w:ascii="Arial Narrow" w:eastAsia="Times New Roman" w:hAnsi="Arial Narrow" w:cs="Arial"/>
          <w:sz w:val="18"/>
          <w:szCs w:val="18"/>
          <w:lang w:eastAsia="x-none"/>
        </w:rPr>
        <w:t>The Client waives any claim for consequential, exemplary, special, or incidental damages or for the loss of the use of the Subject Property even if the Client has been advised of the possibility of such damages. The parties acknowledge that the liquidated damages are not intended as a penalty but are intended (i) to reflect the fact that actual damages may be difficult and impractical to ascertain; (ii) to allocate risk among the Company and the Client; and (iii) to enable the Company to perform the inspection at the stated fee. T</w:t>
      </w:r>
      <w:r w:rsidRPr="00526B0A">
        <w:rPr>
          <w:rFonts w:ascii="Arial Narrow" w:eastAsia="Times New Roman" w:hAnsi="Arial Narrow" w:cs="Arial"/>
          <w:sz w:val="18"/>
          <w:szCs w:val="18"/>
          <w:lang w:eastAsia="x-none"/>
        </w:rPr>
        <w:t>he Client understands that he/she/they is/are free to consult with another professional if the Client does not agree to this provision.</w:t>
      </w:r>
      <w:r w:rsidR="00C238C4" w:rsidRPr="00526B0A">
        <w:rPr>
          <w:rFonts w:ascii="Arial Narrow" w:eastAsia="Times New Roman" w:hAnsi="Arial Narrow" w:cs="Arial"/>
          <w:sz w:val="18"/>
          <w:szCs w:val="18"/>
          <w:lang w:eastAsia="x-none"/>
        </w:rPr>
        <w:t xml:space="preserve"> </w:t>
      </w:r>
    </w:p>
    <w:p w14:paraId="0521D836" w14:textId="77777777" w:rsidR="00875AAA" w:rsidRPr="00526B0A" w:rsidRDefault="00875AAA" w:rsidP="0076379B">
      <w:pPr>
        <w:spacing w:after="0" w:line="240" w:lineRule="auto"/>
        <w:rPr>
          <w:rFonts w:ascii="Arial Narrow" w:eastAsia="Times New Roman" w:hAnsi="Arial Narrow" w:cs="Times New Roman"/>
          <w:sz w:val="18"/>
          <w:szCs w:val="18"/>
          <w:lang w:eastAsia="x-none"/>
        </w:rPr>
      </w:pPr>
    </w:p>
    <w:p w14:paraId="1CCD350A" w14:textId="15A20EE3" w:rsidR="00A976D7" w:rsidRPr="00526B0A" w:rsidRDefault="00C238C4" w:rsidP="0076379B">
      <w:pPr>
        <w:spacing w:after="0" w:line="240" w:lineRule="auto"/>
        <w:rPr>
          <w:rFonts w:ascii="Arial Narrow" w:eastAsia="Times New Roman" w:hAnsi="Arial Narrow" w:cs="Times New Roman"/>
          <w:sz w:val="18"/>
          <w:szCs w:val="18"/>
          <w:lang w:eastAsia="x-none"/>
        </w:rPr>
      </w:pPr>
      <w:r w:rsidRPr="00526B0A">
        <w:rPr>
          <w:rFonts w:ascii="Arial Narrow" w:eastAsia="Times New Roman" w:hAnsi="Arial Narrow" w:cs="Arial"/>
          <w:sz w:val="18"/>
          <w:szCs w:val="18"/>
        </w:rPr>
        <w:t>10</w:t>
      </w:r>
      <w:r w:rsidR="0076379B" w:rsidRPr="00526B0A">
        <w:rPr>
          <w:rFonts w:ascii="Arial Narrow" w:eastAsia="Times New Roman" w:hAnsi="Arial Narrow" w:cs="Arial"/>
          <w:sz w:val="18"/>
          <w:szCs w:val="18"/>
        </w:rPr>
        <w:t xml:space="preserve">. </w:t>
      </w:r>
      <w:r w:rsidR="0076379B" w:rsidRPr="00526B0A">
        <w:rPr>
          <w:rFonts w:ascii="Arial Narrow" w:eastAsia="Times New Roman" w:hAnsi="Arial Narrow" w:cs="Arial"/>
          <w:b/>
          <w:sz w:val="18"/>
          <w:szCs w:val="18"/>
          <w:u w:val="single"/>
        </w:rPr>
        <w:t>Responsibility for Return Inspections:</w:t>
      </w:r>
      <w:r w:rsidR="0076379B" w:rsidRPr="00526B0A">
        <w:rPr>
          <w:rFonts w:ascii="Arial Narrow" w:eastAsia="Times New Roman" w:hAnsi="Arial Narrow" w:cs="Arial"/>
          <w:sz w:val="18"/>
          <w:szCs w:val="18"/>
        </w:rPr>
        <w:t xml:space="preserve"> The Client understands that if any systems and/or components of the Subject Property cannot be inspected due to unforeseen circumstances during the inspection it is the Client’s duty to contact the Company should the Client desire the Company to return to the Subject Property </w:t>
      </w:r>
      <w:r w:rsidR="00A976D7" w:rsidRPr="00526B0A">
        <w:rPr>
          <w:rFonts w:ascii="Arial Narrow" w:eastAsia="Times New Roman" w:hAnsi="Arial Narrow" w:cs="Arial"/>
          <w:sz w:val="18"/>
          <w:szCs w:val="18"/>
        </w:rPr>
        <w:t>later</w:t>
      </w:r>
      <w:r w:rsidR="0076379B" w:rsidRPr="00526B0A">
        <w:rPr>
          <w:rFonts w:ascii="Arial Narrow" w:eastAsia="Times New Roman" w:hAnsi="Arial Narrow" w:cs="Arial"/>
          <w:sz w:val="18"/>
          <w:szCs w:val="18"/>
        </w:rPr>
        <w:t xml:space="preserve"> to inspect those systems and/or components.  Any systems and/or components not inspected due to unforeseen circumstances will be identified in the report.</w:t>
      </w:r>
    </w:p>
    <w:p w14:paraId="374C96D4" w14:textId="77777777" w:rsidR="00A976D7" w:rsidRPr="00526B0A" w:rsidRDefault="00A976D7" w:rsidP="0076379B">
      <w:pPr>
        <w:spacing w:after="0" w:line="240" w:lineRule="auto"/>
        <w:rPr>
          <w:rFonts w:ascii="Arial Narrow" w:eastAsia="Times New Roman" w:hAnsi="Arial Narrow" w:cs="Times New Roman"/>
          <w:sz w:val="18"/>
          <w:szCs w:val="18"/>
          <w:lang w:eastAsia="x-none"/>
        </w:rPr>
      </w:pPr>
    </w:p>
    <w:p w14:paraId="0265F4BE" w14:textId="20615C25" w:rsidR="0076379B" w:rsidRPr="00526B0A" w:rsidRDefault="00A976D7" w:rsidP="00A976D7">
      <w:pPr>
        <w:spacing w:after="0" w:line="240" w:lineRule="auto"/>
        <w:rPr>
          <w:rFonts w:ascii="Arial Narrow" w:eastAsia="Times New Roman" w:hAnsi="Arial Narrow" w:cs="Arial"/>
          <w:sz w:val="18"/>
          <w:szCs w:val="18"/>
        </w:rPr>
      </w:pPr>
      <w:r w:rsidRPr="00526B0A">
        <w:rPr>
          <w:rFonts w:ascii="Arial Narrow" w:eastAsia="Times New Roman" w:hAnsi="Arial Narrow" w:cs="Arial"/>
          <w:sz w:val="18"/>
          <w:szCs w:val="18"/>
        </w:rPr>
        <w:t>11</w:t>
      </w:r>
      <w:r w:rsidR="0076379B" w:rsidRPr="00526B0A">
        <w:rPr>
          <w:rFonts w:ascii="Arial Narrow" w:eastAsia="Times New Roman" w:hAnsi="Arial Narrow" w:cs="Arial"/>
          <w:sz w:val="18"/>
          <w:szCs w:val="18"/>
        </w:rPr>
        <w:t xml:space="preserve">. </w:t>
      </w:r>
      <w:r w:rsidR="0076379B" w:rsidRPr="00526B0A">
        <w:rPr>
          <w:rFonts w:ascii="Arial Narrow" w:eastAsia="Times New Roman" w:hAnsi="Arial Narrow" w:cs="Arial"/>
          <w:b/>
          <w:sz w:val="18"/>
          <w:szCs w:val="18"/>
          <w:u w:val="single"/>
        </w:rPr>
        <w:t>LIMITATION ON TIME TO BRING LEGAL ACTION</w:t>
      </w:r>
      <w:r w:rsidR="0076379B" w:rsidRPr="00526B0A">
        <w:rPr>
          <w:rFonts w:ascii="Arial Narrow" w:eastAsia="Times New Roman" w:hAnsi="Arial Narrow" w:cs="Arial"/>
          <w:sz w:val="18"/>
          <w:szCs w:val="18"/>
          <w:u w:val="single"/>
        </w:rPr>
        <w:t xml:space="preserve">.  </w:t>
      </w:r>
      <w:r w:rsidR="0076379B" w:rsidRPr="00526B0A">
        <w:rPr>
          <w:rFonts w:ascii="Arial Narrow" w:eastAsia="Times New Roman" w:hAnsi="Arial Narrow" w:cs="Arial"/>
          <w:b/>
          <w:sz w:val="18"/>
          <w:szCs w:val="18"/>
          <w:u w:val="single"/>
        </w:rPr>
        <w:t>PLEASE READ CAREFULLY:</w:t>
      </w:r>
      <w:r w:rsidR="0076379B" w:rsidRPr="00526B0A">
        <w:rPr>
          <w:rFonts w:ascii="Arial Narrow" w:eastAsia="Times New Roman" w:hAnsi="Arial Narrow" w:cs="Arial"/>
          <w:b/>
          <w:sz w:val="18"/>
          <w:szCs w:val="18"/>
        </w:rPr>
        <w:t xml:space="preserve"> </w:t>
      </w:r>
      <w:r w:rsidRPr="00526B0A">
        <w:rPr>
          <w:rFonts w:ascii="Arial Narrow" w:eastAsia="Times New Roman" w:hAnsi="Arial Narrow" w:cs="Arial"/>
          <w:bCs/>
          <w:sz w:val="18"/>
          <w:szCs w:val="18"/>
        </w:rPr>
        <w:t>Pursuant to</w:t>
      </w:r>
      <w:r w:rsidRPr="00526B0A">
        <w:rPr>
          <w:rFonts w:ascii="Arial Narrow" w:eastAsia="Times New Roman" w:hAnsi="Arial Narrow" w:cs="Arial"/>
          <w:b/>
          <w:sz w:val="18"/>
          <w:szCs w:val="18"/>
        </w:rPr>
        <w:t xml:space="preserve"> </w:t>
      </w:r>
      <w:r w:rsidRPr="00526B0A">
        <w:rPr>
          <w:rFonts w:ascii="Arial Narrow" w:eastAsia="Times New Roman" w:hAnsi="Arial Narrow" w:cs="Arial"/>
          <w:sz w:val="18"/>
          <w:szCs w:val="18"/>
        </w:rPr>
        <w:t xml:space="preserve">ORC Ann. 4764.17(B), “an action for damages that is based on professional services that were rendered or that should have been rendered by a licensed home inspector shall not be brought, commenced, or maintained unless the action is filed within one (1) year after the date that the home inspection is performed.” In addition to that provision, the Client further agrees that </w:t>
      </w:r>
      <w:r w:rsidRPr="00526B0A">
        <w:rPr>
          <w:rFonts w:ascii="Arial Narrow" w:eastAsia="Times New Roman" w:hAnsi="Arial Narrow" w:cs="Arial"/>
          <w:b/>
          <w:bCs/>
          <w:sz w:val="18"/>
          <w:szCs w:val="18"/>
          <w:u w:val="single"/>
        </w:rPr>
        <w:t xml:space="preserve">any action for damages must </w:t>
      </w:r>
      <w:r w:rsidR="00EE512E" w:rsidRPr="00526B0A">
        <w:rPr>
          <w:rFonts w:ascii="Arial Narrow" w:eastAsia="Times New Roman" w:hAnsi="Arial Narrow" w:cs="Arial"/>
          <w:b/>
          <w:bCs/>
          <w:sz w:val="18"/>
          <w:szCs w:val="18"/>
          <w:u w:val="single"/>
        </w:rPr>
        <w:t xml:space="preserve">be </w:t>
      </w:r>
      <w:r w:rsidRPr="00526B0A">
        <w:rPr>
          <w:rFonts w:ascii="Arial Narrow" w:eastAsia="Times New Roman" w:hAnsi="Arial Narrow" w:cs="Arial"/>
          <w:b/>
          <w:bCs/>
          <w:sz w:val="18"/>
          <w:szCs w:val="18"/>
          <w:u w:val="single"/>
        </w:rPr>
        <w:t xml:space="preserve">filed within one (1) year after the date that the home inspection is performed </w:t>
      </w:r>
      <w:r w:rsidR="0076379B" w:rsidRPr="00526B0A">
        <w:rPr>
          <w:rFonts w:ascii="Arial Narrow" w:eastAsia="Times New Roman" w:hAnsi="Arial Narrow" w:cs="Arial"/>
          <w:b/>
          <w:bCs/>
          <w:sz w:val="18"/>
          <w:szCs w:val="18"/>
          <w:u w:val="single"/>
        </w:rPr>
        <w:t>regardless of when the Client first discovers the facts supporting such possible claims as identified herein</w:t>
      </w:r>
      <w:r w:rsidR="0076379B" w:rsidRPr="00526B0A">
        <w:rPr>
          <w:rFonts w:ascii="Arial Narrow" w:eastAsia="Times New Roman" w:hAnsi="Arial Narrow" w:cs="Arial"/>
          <w:sz w:val="18"/>
          <w:szCs w:val="18"/>
        </w:rPr>
        <w:t xml:space="preserve">.  Failure to bring said action within one (1) year of the date of services shall be a complete bar to any such action a full and complete waiver of any rights, actions or causes of actions that may have arisen thereon.  </w:t>
      </w:r>
    </w:p>
    <w:p w14:paraId="01BA0C35" w14:textId="77777777" w:rsidR="00A976D7" w:rsidRPr="00526B0A" w:rsidRDefault="00A976D7" w:rsidP="0076379B">
      <w:pPr>
        <w:spacing w:after="0" w:line="240" w:lineRule="auto"/>
        <w:rPr>
          <w:rFonts w:ascii="Arial Narrow" w:eastAsia="Times New Roman" w:hAnsi="Arial Narrow" w:cs="Times New Roman"/>
          <w:sz w:val="18"/>
          <w:szCs w:val="18"/>
          <w:lang w:eastAsia="x-none"/>
        </w:rPr>
      </w:pPr>
    </w:p>
    <w:p w14:paraId="5FCAA87B" w14:textId="56432FAE" w:rsidR="00A976D7" w:rsidRPr="00526B0A" w:rsidRDefault="00A976D7" w:rsidP="0076379B">
      <w:pPr>
        <w:spacing w:after="0" w:line="240" w:lineRule="auto"/>
        <w:rPr>
          <w:rFonts w:ascii="Arial Narrow" w:eastAsia="Times New Roman" w:hAnsi="Arial Narrow" w:cs="Times New Roman"/>
          <w:sz w:val="18"/>
          <w:szCs w:val="18"/>
          <w:lang w:eastAsia="x-none"/>
        </w:rPr>
      </w:pPr>
      <w:r w:rsidRPr="00526B0A">
        <w:rPr>
          <w:rFonts w:ascii="Arial Narrow" w:eastAsia="Times New Roman" w:hAnsi="Arial Narrow" w:cs="Arial"/>
          <w:sz w:val="18"/>
          <w:szCs w:val="18"/>
        </w:rPr>
        <w:t>12</w:t>
      </w:r>
      <w:r w:rsidR="0076379B" w:rsidRPr="00526B0A">
        <w:rPr>
          <w:rFonts w:ascii="Arial Narrow" w:eastAsia="Times New Roman" w:hAnsi="Arial Narrow" w:cs="Arial"/>
          <w:sz w:val="18"/>
          <w:szCs w:val="18"/>
        </w:rPr>
        <w:t xml:space="preserve">. </w:t>
      </w:r>
      <w:r w:rsidR="0076379B" w:rsidRPr="00526B0A">
        <w:rPr>
          <w:rFonts w:ascii="Arial Narrow" w:eastAsia="Times New Roman" w:hAnsi="Arial Narrow" w:cs="Arial"/>
          <w:b/>
          <w:sz w:val="18"/>
          <w:szCs w:val="18"/>
          <w:u w:val="single"/>
        </w:rPr>
        <w:t>Entire Agreement:</w:t>
      </w:r>
      <w:r w:rsidR="0076379B" w:rsidRPr="00526B0A">
        <w:rPr>
          <w:rFonts w:ascii="Arial Narrow" w:eastAsia="Times New Roman" w:hAnsi="Arial Narrow" w:cs="Arial"/>
          <w:sz w:val="18"/>
          <w:szCs w:val="18"/>
        </w:rPr>
        <w:t xml:space="preserve"> This Pre-Inspection Agreement and any subsequent report issued to the Client by the Company represent the entire agreement between the parties.  No oral agreements, understandings, or representations shall change, </w:t>
      </w:r>
      <w:r w:rsidR="00F019EF" w:rsidRPr="00526B0A">
        <w:rPr>
          <w:rFonts w:ascii="Arial Narrow" w:eastAsia="Times New Roman" w:hAnsi="Arial Narrow" w:cs="Arial"/>
          <w:sz w:val="18"/>
          <w:szCs w:val="18"/>
        </w:rPr>
        <w:t>modify,</w:t>
      </w:r>
      <w:r w:rsidR="0076379B" w:rsidRPr="00526B0A">
        <w:rPr>
          <w:rFonts w:ascii="Arial Narrow" w:eastAsia="Times New Roman" w:hAnsi="Arial Narrow" w:cs="Arial"/>
          <w:sz w:val="18"/>
          <w:szCs w:val="18"/>
        </w:rPr>
        <w:t xml:space="preserve"> or amend any part of this Agreement.  No change or modification shall be enforceable against any party unless such change or modification is in writing and signed by the parties and supported by valid consideration.  This Agreement shall be binding upon and inure to the parties hereto and their spouses, heirs, executors, administrators, successors, assigns, and representatives of any kind whatsoever.  The inspection is being performed for the exclusive use and benefit of the Client.  The inspection, including the written report, is not to be transferred to, </w:t>
      </w:r>
      <w:r w:rsidR="0072645E" w:rsidRPr="00526B0A">
        <w:rPr>
          <w:rFonts w:ascii="Arial Narrow" w:eastAsia="Times New Roman" w:hAnsi="Arial Narrow" w:cs="Arial"/>
          <w:sz w:val="18"/>
          <w:szCs w:val="18"/>
        </w:rPr>
        <w:t>utilized,</w:t>
      </w:r>
      <w:r w:rsidR="0076379B" w:rsidRPr="00526B0A">
        <w:rPr>
          <w:rFonts w:ascii="Arial Narrow" w:eastAsia="Times New Roman" w:hAnsi="Arial Narrow" w:cs="Arial"/>
          <w:sz w:val="18"/>
          <w:szCs w:val="18"/>
        </w:rPr>
        <w:t xml:space="preserve"> or relied upon by any other person or entity without prior written permission of the Company. </w:t>
      </w:r>
    </w:p>
    <w:p w14:paraId="48819D43" w14:textId="77777777" w:rsidR="00A976D7" w:rsidRPr="00526B0A" w:rsidRDefault="00A976D7" w:rsidP="0076379B">
      <w:pPr>
        <w:spacing w:after="0" w:line="240" w:lineRule="auto"/>
        <w:rPr>
          <w:rFonts w:ascii="Arial Narrow" w:eastAsia="Times New Roman" w:hAnsi="Arial Narrow" w:cs="Times New Roman"/>
          <w:sz w:val="18"/>
          <w:szCs w:val="18"/>
          <w:lang w:eastAsia="x-none"/>
        </w:rPr>
      </w:pPr>
    </w:p>
    <w:p w14:paraId="0D51748A" w14:textId="48D00770" w:rsidR="0076379B" w:rsidRPr="00526B0A" w:rsidRDefault="00AF6A8C" w:rsidP="0076379B">
      <w:pPr>
        <w:spacing w:after="0" w:line="240" w:lineRule="auto"/>
        <w:rPr>
          <w:rFonts w:ascii="Arial Narrow" w:eastAsia="Times New Roman" w:hAnsi="Arial Narrow" w:cs="Times New Roman"/>
          <w:sz w:val="18"/>
          <w:szCs w:val="18"/>
        </w:rPr>
      </w:pPr>
      <w:r w:rsidRPr="00526B0A">
        <w:rPr>
          <w:rFonts w:ascii="Arial Narrow" w:eastAsia="Times New Roman" w:hAnsi="Arial Narrow" w:cs="Arial"/>
          <w:sz w:val="18"/>
          <w:szCs w:val="18"/>
        </w:rPr>
        <w:t>13</w:t>
      </w:r>
      <w:r w:rsidR="0076379B" w:rsidRPr="00526B0A">
        <w:rPr>
          <w:rFonts w:ascii="Arial Narrow" w:eastAsia="Times New Roman" w:hAnsi="Arial Narrow" w:cs="Arial"/>
          <w:sz w:val="18"/>
          <w:szCs w:val="18"/>
        </w:rPr>
        <w:t xml:space="preserve">. </w:t>
      </w:r>
      <w:r w:rsidR="0076379B" w:rsidRPr="00526B0A">
        <w:rPr>
          <w:rFonts w:ascii="Arial Narrow" w:eastAsia="Times New Roman" w:hAnsi="Arial Narrow" w:cs="Arial"/>
          <w:b/>
          <w:sz w:val="18"/>
          <w:szCs w:val="18"/>
          <w:u w:val="single"/>
        </w:rPr>
        <w:t>Client’s Agreement &amp; Understanding of Terms:</w:t>
      </w:r>
      <w:r w:rsidR="0076379B" w:rsidRPr="00526B0A">
        <w:rPr>
          <w:rFonts w:ascii="Arial Narrow" w:eastAsia="Times New Roman" w:hAnsi="Arial Narrow" w:cs="Arial"/>
          <w:sz w:val="18"/>
          <w:szCs w:val="18"/>
        </w:rPr>
        <w:t xml:space="preserve"> By signing this Agreement, the undersigned Client agrees that he/she/I/they have read, understand, and agree to </w:t>
      </w:r>
      <w:r w:rsidR="00A976D7" w:rsidRPr="00526B0A">
        <w:rPr>
          <w:rFonts w:ascii="Arial Narrow" w:eastAsia="Times New Roman" w:hAnsi="Arial Narrow" w:cs="Arial"/>
          <w:sz w:val="18"/>
          <w:szCs w:val="18"/>
        </w:rPr>
        <w:t>all</w:t>
      </w:r>
      <w:r w:rsidR="0076379B" w:rsidRPr="00526B0A">
        <w:rPr>
          <w:rFonts w:ascii="Arial Narrow" w:eastAsia="Times New Roman" w:hAnsi="Arial Narrow" w:cs="Arial"/>
          <w:sz w:val="18"/>
          <w:szCs w:val="18"/>
        </w:rPr>
        <w:t xml:space="preserve"> the terms and conditions on all pages of this Agreement, including the provisions for </w:t>
      </w:r>
      <w:r w:rsidR="00A976D7" w:rsidRPr="00526B0A">
        <w:rPr>
          <w:rFonts w:ascii="Arial Narrow" w:eastAsia="Times New Roman" w:hAnsi="Arial Narrow" w:cs="Arial"/>
          <w:sz w:val="18"/>
          <w:szCs w:val="18"/>
        </w:rPr>
        <w:t>limitation of liability</w:t>
      </w:r>
      <w:r w:rsidR="0076379B" w:rsidRPr="00526B0A">
        <w:rPr>
          <w:rFonts w:ascii="Arial Narrow" w:eastAsia="Times New Roman" w:hAnsi="Arial Narrow" w:cs="Arial"/>
          <w:sz w:val="18"/>
          <w:szCs w:val="18"/>
        </w:rPr>
        <w:t xml:space="preserve">, and </w:t>
      </w:r>
      <w:r w:rsidR="00A976D7" w:rsidRPr="00526B0A">
        <w:rPr>
          <w:rFonts w:ascii="Arial Narrow" w:eastAsia="Times New Roman" w:hAnsi="Arial Narrow" w:cs="Arial"/>
          <w:sz w:val="18"/>
          <w:szCs w:val="18"/>
        </w:rPr>
        <w:t xml:space="preserve">the other </w:t>
      </w:r>
      <w:r w:rsidR="0076379B" w:rsidRPr="00526B0A">
        <w:rPr>
          <w:rFonts w:ascii="Arial Narrow" w:eastAsia="Times New Roman" w:hAnsi="Arial Narrow" w:cs="Arial"/>
          <w:sz w:val="18"/>
          <w:szCs w:val="18"/>
        </w:rPr>
        <w:t xml:space="preserve">limitations and exclusions, and agree to pay the fee shown according to the terms above.  </w:t>
      </w:r>
      <w:r w:rsidR="0076379B" w:rsidRPr="00526B0A">
        <w:rPr>
          <w:rFonts w:ascii="Arial Narrow" w:eastAsia="Times New Roman" w:hAnsi="Arial Narrow" w:cs="Times New Roman"/>
          <w:sz w:val="18"/>
          <w:szCs w:val="18"/>
        </w:rPr>
        <w:t>The Client understands that the Client has a right to have an attorney of the Client’s choice review this Agreement before signing it.  The Client understands that if the Client does not agree with any of the terms, conditions, limitations and/or exclusions set forth in this Agreement, the Client is free to not sign it.  The Client understands that the Client may retain another provider to perform the services contemplated by this Agreement.  The Client further understands that, should the Client not agree to the terms and conditions set forth in this Agreement, the Client may negotiate with the Company for different terms and conditions.</w:t>
      </w:r>
    </w:p>
    <w:p w14:paraId="0257E576" w14:textId="780A6510" w:rsidR="0076379B" w:rsidRPr="005C06EC" w:rsidRDefault="0076379B" w:rsidP="0076379B">
      <w:pPr>
        <w:tabs>
          <w:tab w:val="left" w:pos="270"/>
          <w:tab w:val="left" w:pos="1440"/>
        </w:tabs>
        <w:spacing w:after="0" w:line="240" w:lineRule="auto"/>
        <w:jc w:val="both"/>
        <w:rPr>
          <w:rFonts w:ascii="Arial Narrow" w:eastAsia="Times" w:hAnsi="Arial Narrow" w:cs="Times New Roman"/>
          <w:b/>
          <w:sz w:val="18"/>
          <w:szCs w:val="18"/>
          <w:u w:val="single"/>
          <w:lang w:val="x-none" w:eastAsia="x-none"/>
        </w:rPr>
      </w:pPr>
      <w:r w:rsidRPr="005C06EC">
        <w:rPr>
          <w:rFonts w:ascii="Arial Narrow" w:eastAsia="Times" w:hAnsi="Arial Narrow" w:cs="Times New Roman"/>
          <w:b/>
          <w:sz w:val="18"/>
          <w:szCs w:val="18"/>
          <w:u w:val="single"/>
          <w:lang w:val="x-none" w:eastAsia="x-none"/>
        </w:rPr>
        <w:t xml:space="preserve">I have read and agree to each of the terms, conditions, limitations and exclusions of this Pre-Inspection Agreement and </w:t>
      </w:r>
      <w:r w:rsidRPr="005C06EC">
        <w:rPr>
          <w:rFonts w:ascii="Arial Narrow" w:eastAsia="Times" w:hAnsi="Arial Narrow" w:cs="Times New Roman"/>
          <w:b/>
          <w:sz w:val="18"/>
          <w:szCs w:val="18"/>
          <w:u w:val="single"/>
          <w:lang w:eastAsia="x-none"/>
        </w:rPr>
        <w:t>any</w:t>
      </w:r>
      <w:r w:rsidRPr="005C06EC">
        <w:rPr>
          <w:rFonts w:ascii="Arial Narrow" w:eastAsia="Times" w:hAnsi="Arial Narrow" w:cs="Times New Roman"/>
          <w:b/>
          <w:sz w:val="18"/>
          <w:szCs w:val="18"/>
          <w:u w:val="single"/>
          <w:lang w:val="x-none" w:eastAsia="x-none"/>
        </w:rPr>
        <w:t xml:space="preserve"> attached addenda.</w:t>
      </w:r>
    </w:p>
    <w:p w14:paraId="010AA0D6" w14:textId="77777777" w:rsidR="0076379B" w:rsidRPr="005C06EC" w:rsidRDefault="0076379B" w:rsidP="0076379B">
      <w:pPr>
        <w:spacing w:after="0" w:line="240" w:lineRule="auto"/>
        <w:jc w:val="both"/>
        <w:rPr>
          <w:rFonts w:ascii="Arial Narrow" w:eastAsia="Times" w:hAnsi="Arial Narrow" w:cs="Times New Roman"/>
          <w:sz w:val="18"/>
          <w:szCs w:val="18"/>
          <w:u w:val="single"/>
          <w:lang w:val="x-none" w:eastAsia="x-none"/>
        </w:rPr>
      </w:pPr>
    </w:p>
    <w:p w14:paraId="0FC8D15E" w14:textId="77777777" w:rsidR="0076379B" w:rsidRPr="00526B0A" w:rsidRDefault="0076379B" w:rsidP="0076379B">
      <w:pPr>
        <w:spacing w:after="0" w:line="240" w:lineRule="auto"/>
        <w:ind w:firstLine="720"/>
        <w:jc w:val="both"/>
        <w:rPr>
          <w:rFonts w:ascii="Arial Narrow" w:eastAsia="Times" w:hAnsi="Arial Narrow" w:cs="Times New Roman"/>
          <w:sz w:val="18"/>
          <w:szCs w:val="18"/>
          <w:lang w:val="x-none" w:eastAsia="x-none"/>
        </w:rPr>
      </w:pPr>
      <w:r w:rsidRPr="00526B0A">
        <w:rPr>
          <w:rFonts w:ascii="Arial Narrow" w:eastAsia="Times" w:hAnsi="Arial Narrow" w:cs="Times New Roman"/>
          <w:sz w:val="18"/>
          <w:szCs w:val="18"/>
          <w:lang w:val="x-none" w:eastAsia="x-none"/>
        </w:rPr>
        <w:t>Client's Signature: _</w:t>
      </w:r>
      <w:r w:rsidRPr="008126D3">
        <w:rPr>
          <w:rFonts w:ascii="Arial Narrow" w:eastAsia="Times" w:hAnsi="Arial Narrow" w:cs="Times New Roman"/>
          <w:sz w:val="18"/>
          <w:szCs w:val="18"/>
          <w:highlight w:val="yellow"/>
          <w:lang w:val="x-none" w:eastAsia="x-none"/>
        </w:rPr>
        <w:t>____________________________________________________</w:t>
      </w:r>
      <w:r w:rsidRPr="00526B0A">
        <w:rPr>
          <w:rFonts w:ascii="Arial Narrow" w:eastAsia="Times" w:hAnsi="Arial Narrow" w:cs="Times New Roman"/>
          <w:sz w:val="18"/>
          <w:szCs w:val="18"/>
          <w:lang w:val="x-none" w:eastAsia="x-none"/>
        </w:rPr>
        <w:tab/>
        <w:t xml:space="preserve"> Date: </w:t>
      </w:r>
      <w:r w:rsidRPr="008126D3">
        <w:rPr>
          <w:rFonts w:ascii="Arial Narrow" w:eastAsia="Times" w:hAnsi="Arial Narrow" w:cs="Times New Roman"/>
          <w:sz w:val="18"/>
          <w:szCs w:val="18"/>
          <w:highlight w:val="yellow"/>
          <w:lang w:val="x-none" w:eastAsia="x-none"/>
        </w:rPr>
        <w:t>___________________</w:t>
      </w:r>
    </w:p>
    <w:p w14:paraId="2614C049" w14:textId="77777777" w:rsidR="0076379B" w:rsidRPr="00526B0A" w:rsidRDefault="0076379B" w:rsidP="0076379B">
      <w:pPr>
        <w:spacing w:after="0" w:line="240" w:lineRule="auto"/>
        <w:jc w:val="both"/>
        <w:rPr>
          <w:rFonts w:ascii="Arial Narrow" w:eastAsia="Times" w:hAnsi="Arial Narrow" w:cs="Times New Roman"/>
          <w:sz w:val="18"/>
          <w:szCs w:val="18"/>
          <w:lang w:val="x-none" w:eastAsia="x-none"/>
        </w:rPr>
      </w:pPr>
    </w:p>
    <w:p w14:paraId="05217FA1" w14:textId="77777777" w:rsidR="0076379B" w:rsidRPr="00526B0A" w:rsidRDefault="0076379B" w:rsidP="0076379B">
      <w:pPr>
        <w:spacing w:after="0" w:line="240" w:lineRule="auto"/>
        <w:ind w:firstLine="720"/>
        <w:jc w:val="both"/>
        <w:rPr>
          <w:rFonts w:ascii="Arial Narrow" w:eastAsia="Times" w:hAnsi="Arial Narrow" w:cs="Times New Roman"/>
          <w:sz w:val="18"/>
          <w:szCs w:val="18"/>
          <w:lang w:eastAsia="x-none"/>
        </w:rPr>
      </w:pPr>
      <w:r w:rsidRPr="00526B0A">
        <w:rPr>
          <w:rFonts w:ascii="Arial Narrow" w:eastAsia="Times" w:hAnsi="Arial Narrow" w:cs="Times New Roman"/>
          <w:sz w:val="18"/>
          <w:szCs w:val="18"/>
          <w:lang w:val="x-none" w:eastAsia="x-none"/>
        </w:rPr>
        <w:t>Client's Name: _</w:t>
      </w:r>
      <w:r w:rsidRPr="008126D3">
        <w:rPr>
          <w:rFonts w:ascii="Arial Narrow" w:eastAsia="Times" w:hAnsi="Arial Narrow" w:cs="Times New Roman"/>
          <w:sz w:val="18"/>
          <w:szCs w:val="18"/>
          <w:highlight w:val="yellow"/>
          <w:lang w:val="x-none" w:eastAsia="x-none"/>
        </w:rPr>
        <w:t>_______________________________________________________</w:t>
      </w:r>
    </w:p>
    <w:p w14:paraId="7129F7A3" w14:textId="77777777" w:rsidR="0076379B" w:rsidRPr="00526B0A" w:rsidRDefault="0076379B" w:rsidP="0076379B">
      <w:pPr>
        <w:spacing w:after="0" w:line="240" w:lineRule="auto"/>
        <w:ind w:firstLine="720"/>
        <w:jc w:val="both"/>
        <w:rPr>
          <w:rFonts w:ascii="Arial Narrow" w:eastAsia="Times" w:hAnsi="Arial Narrow" w:cs="Times New Roman"/>
          <w:sz w:val="18"/>
          <w:szCs w:val="18"/>
          <w:lang w:val="x-none" w:eastAsia="x-none"/>
        </w:rPr>
      </w:pPr>
      <w:r w:rsidRPr="00526B0A">
        <w:rPr>
          <w:rFonts w:ascii="Arial Narrow" w:eastAsia="Times" w:hAnsi="Arial Narrow" w:cs="Times New Roman"/>
          <w:sz w:val="18"/>
          <w:szCs w:val="18"/>
          <w:lang w:val="x-none" w:eastAsia="x-none"/>
        </w:rPr>
        <w:tab/>
      </w:r>
      <w:r w:rsidRPr="00526B0A">
        <w:rPr>
          <w:rFonts w:ascii="Arial Narrow" w:eastAsia="Times" w:hAnsi="Arial Narrow" w:cs="Times New Roman"/>
          <w:sz w:val="18"/>
          <w:szCs w:val="18"/>
          <w:lang w:val="x-none" w:eastAsia="x-none"/>
        </w:rPr>
        <w:tab/>
      </w:r>
      <w:r w:rsidRPr="00526B0A">
        <w:rPr>
          <w:rFonts w:ascii="Arial Narrow" w:eastAsia="Times" w:hAnsi="Arial Narrow" w:cs="Times New Roman"/>
          <w:sz w:val="18"/>
          <w:szCs w:val="18"/>
          <w:lang w:val="x-none" w:eastAsia="x-none"/>
        </w:rPr>
        <w:tab/>
      </w:r>
      <w:r w:rsidRPr="00526B0A">
        <w:rPr>
          <w:rFonts w:ascii="Arial Narrow" w:eastAsia="Times" w:hAnsi="Arial Narrow" w:cs="Times New Roman"/>
          <w:sz w:val="18"/>
          <w:szCs w:val="18"/>
          <w:lang w:val="x-none" w:eastAsia="x-none"/>
        </w:rPr>
        <w:tab/>
        <w:t>Please Print</w:t>
      </w:r>
    </w:p>
    <w:p w14:paraId="720E123C" w14:textId="77777777" w:rsidR="0076379B" w:rsidRPr="00526B0A" w:rsidRDefault="0076379B" w:rsidP="0076379B">
      <w:pPr>
        <w:rPr>
          <w:rFonts w:ascii="Arial Narrow" w:eastAsia="Times" w:hAnsi="Arial Narrow" w:cs="Times New Roman"/>
          <w:sz w:val="18"/>
          <w:szCs w:val="18"/>
          <w:lang w:eastAsia="x-none"/>
        </w:rPr>
      </w:pPr>
    </w:p>
    <w:p w14:paraId="20DE88E7" w14:textId="77777777" w:rsidR="0076379B" w:rsidRPr="00526B0A" w:rsidRDefault="0076379B" w:rsidP="0076379B">
      <w:pPr>
        <w:spacing w:after="0" w:line="240" w:lineRule="auto"/>
        <w:ind w:firstLine="720"/>
        <w:jc w:val="both"/>
        <w:rPr>
          <w:rFonts w:ascii="Arial Narrow" w:eastAsia="Times" w:hAnsi="Arial Narrow" w:cs="Times New Roman"/>
          <w:sz w:val="18"/>
          <w:szCs w:val="18"/>
          <w:lang w:val="x-none" w:eastAsia="x-none"/>
        </w:rPr>
      </w:pPr>
      <w:r w:rsidRPr="00526B0A">
        <w:rPr>
          <w:rFonts w:ascii="Arial Narrow" w:eastAsia="Times" w:hAnsi="Arial Narrow" w:cs="Times New Roman"/>
          <w:sz w:val="18"/>
          <w:szCs w:val="18"/>
          <w:lang w:eastAsia="x-none"/>
        </w:rPr>
        <w:t>Inspector’s</w:t>
      </w:r>
      <w:r w:rsidRPr="00526B0A">
        <w:rPr>
          <w:rFonts w:ascii="Arial Narrow" w:eastAsia="Times" w:hAnsi="Arial Narrow" w:cs="Times New Roman"/>
          <w:sz w:val="18"/>
          <w:szCs w:val="18"/>
          <w:lang w:val="x-none" w:eastAsia="x-none"/>
        </w:rPr>
        <w:t xml:space="preserve"> Signature: _____________________________________________________</w:t>
      </w:r>
      <w:r w:rsidRPr="00526B0A">
        <w:rPr>
          <w:rFonts w:ascii="Arial Narrow" w:eastAsia="Times" w:hAnsi="Arial Narrow" w:cs="Times New Roman"/>
          <w:sz w:val="18"/>
          <w:szCs w:val="18"/>
          <w:lang w:val="x-none" w:eastAsia="x-none"/>
        </w:rPr>
        <w:tab/>
        <w:t xml:space="preserve"> Date: ___________________</w:t>
      </w:r>
    </w:p>
    <w:p w14:paraId="1436B833" w14:textId="77777777" w:rsidR="0076379B" w:rsidRPr="00526B0A" w:rsidRDefault="0076379B" w:rsidP="0076379B">
      <w:pPr>
        <w:spacing w:after="0" w:line="240" w:lineRule="auto"/>
        <w:jc w:val="both"/>
        <w:rPr>
          <w:rFonts w:ascii="Arial Narrow" w:eastAsia="Times" w:hAnsi="Arial Narrow" w:cs="Times New Roman"/>
          <w:sz w:val="18"/>
          <w:szCs w:val="18"/>
          <w:lang w:val="x-none" w:eastAsia="x-none"/>
        </w:rPr>
      </w:pPr>
    </w:p>
    <w:p w14:paraId="12452B70" w14:textId="77777777" w:rsidR="0076379B" w:rsidRPr="00526B0A" w:rsidRDefault="0076379B" w:rsidP="0076379B">
      <w:pPr>
        <w:spacing w:after="0" w:line="240" w:lineRule="auto"/>
        <w:ind w:firstLine="720"/>
        <w:jc w:val="both"/>
        <w:rPr>
          <w:rFonts w:ascii="Arial Narrow" w:eastAsia="Times" w:hAnsi="Arial Narrow" w:cs="Times New Roman"/>
          <w:sz w:val="18"/>
          <w:szCs w:val="18"/>
          <w:lang w:val="x-none" w:eastAsia="x-none"/>
        </w:rPr>
      </w:pPr>
      <w:r w:rsidRPr="00526B0A">
        <w:rPr>
          <w:rFonts w:ascii="Arial Narrow" w:eastAsia="Times" w:hAnsi="Arial Narrow" w:cs="Times New Roman"/>
          <w:sz w:val="18"/>
          <w:szCs w:val="18"/>
          <w:lang w:eastAsia="x-none"/>
        </w:rPr>
        <w:t>Inspector’s</w:t>
      </w:r>
      <w:r w:rsidRPr="00526B0A">
        <w:rPr>
          <w:rFonts w:ascii="Arial Narrow" w:eastAsia="Times" w:hAnsi="Arial Narrow" w:cs="Times New Roman"/>
          <w:sz w:val="18"/>
          <w:szCs w:val="18"/>
          <w:lang w:val="x-none" w:eastAsia="x-none"/>
        </w:rPr>
        <w:t xml:space="preserve"> Name: ________________________________________________________</w:t>
      </w:r>
    </w:p>
    <w:p w14:paraId="02A00FEE" w14:textId="77777777" w:rsidR="0076379B" w:rsidRPr="00526B0A" w:rsidRDefault="0076379B" w:rsidP="0076379B">
      <w:pPr>
        <w:spacing w:after="0" w:line="240" w:lineRule="auto"/>
        <w:ind w:firstLine="720"/>
        <w:jc w:val="both"/>
        <w:rPr>
          <w:rFonts w:ascii="Arial Narrow" w:eastAsia="Times" w:hAnsi="Arial Narrow" w:cs="Times New Roman"/>
          <w:sz w:val="18"/>
          <w:szCs w:val="18"/>
          <w:lang w:val="x-none" w:eastAsia="x-none"/>
        </w:rPr>
      </w:pPr>
      <w:r w:rsidRPr="00526B0A">
        <w:rPr>
          <w:rFonts w:ascii="Arial Narrow" w:eastAsia="Times" w:hAnsi="Arial Narrow" w:cs="Times New Roman"/>
          <w:sz w:val="18"/>
          <w:szCs w:val="18"/>
          <w:lang w:val="x-none" w:eastAsia="x-none"/>
        </w:rPr>
        <w:tab/>
      </w:r>
      <w:r w:rsidRPr="00526B0A">
        <w:rPr>
          <w:rFonts w:ascii="Arial Narrow" w:eastAsia="Times" w:hAnsi="Arial Narrow" w:cs="Times New Roman"/>
          <w:sz w:val="18"/>
          <w:szCs w:val="18"/>
          <w:lang w:val="x-none" w:eastAsia="x-none"/>
        </w:rPr>
        <w:tab/>
      </w:r>
      <w:r w:rsidRPr="00526B0A">
        <w:rPr>
          <w:rFonts w:ascii="Arial Narrow" w:eastAsia="Times" w:hAnsi="Arial Narrow" w:cs="Times New Roman"/>
          <w:sz w:val="18"/>
          <w:szCs w:val="18"/>
          <w:lang w:val="x-none" w:eastAsia="x-none"/>
        </w:rPr>
        <w:tab/>
      </w:r>
      <w:r w:rsidRPr="00526B0A">
        <w:rPr>
          <w:rFonts w:ascii="Arial Narrow" w:eastAsia="Times" w:hAnsi="Arial Narrow" w:cs="Times New Roman"/>
          <w:sz w:val="18"/>
          <w:szCs w:val="18"/>
          <w:lang w:val="x-none" w:eastAsia="x-none"/>
        </w:rPr>
        <w:tab/>
        <w:t>Please Print</w:t>
      </w:r>
    </w:p>
    <w:sectPr w:rsidR="0076379B" w:rsidRPr="00526B0A" w:rsidSect="00CA088B">
      <w:footerReference w:type="default" r:id="rId9"/>
      <w:pgSz w:w="12240" w:h="15840" w:code="1"/>
      <w:pgMar w:top="274" w:right="360" w:bottom="576" w:left="36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E0CE" w14:textId="77777777" w:rsidR="00C80C80" w:rsidRDefault="00C80C80" w:rsidP="0076379B">
      <w:pPr>
        <w:spacing w:after="0" w:line="240" w:lineRule="auto"/>
      </w:pPr>
      <w:r>
        <w:separator/>
      </w:r>
    </w:p>
  </w:endnote>
  <w:endnote w:type="continuationSeparator" w:id="0">
    <w:p w14:paraId="59177BBF" w14:textId="77777777" w:rsidR="00C80C80" w:rsidRDefault="00C80C80" w:rsidP="0076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43BA" w14:textId="1A68FC5D" w:rsidR="00CA088B" w:rsidRDefault="009B485A" w:rsidP="00CA088B">
    <w:pPr>
      <w:tabs>
        <w:tab w:val="center" w:pos="4680"/>
        <w:tab w:val="right" w:pos="9360"/>
      </w:tabs>
      <w:spacing w:after="0" w:line="240" w:lineRule="auto"/>
      <w:rPr>
        <w:color w:val="A6A6A6"/>
        <w:sz w:val="16"/>
        <w:szCs w:val="16"/>
      </w:rPr>
    </w:pPr>
    <w:r w:rsidRPr="007F30B3">
      <w:rPr>
        <w:color w:val="A6A6A6"/>
        <w:sz w:val="16"/>
        <w:szCs w:val="16"/>
      </w:rPr>
      <w:t>Copyright ©</w:t>
    </w:r>
    <w:r w:rsidR="0076379B">
      <w:rPr>
        <w:color w:val="A6A6A6"/>
        <w:sz w:val="16"/>
        <w:szCs w:val="16"/>
      </w:rPr>
      <w:t>2021</w:t>
    </w:r>
    <w:r w:rsidRPr="007F30B3">
      <w:rPr>
        <w:color w:val="A6A6A6"/>
        <w:sz w:val="16"/>
        <w:szCs w:val="16"/>
      </w:rPr>
      <w:t xml:space="preserve"> </w:t>
    </w:r>
    <w:r w:rsidR="0076379B">
      <w:rPr>
        <w:color w:val="A6A6A6"/>
        <w:sz w:val="16"/>
        <w:szCs w:val="16"/>
      </w:rPr>
      <w:t>Inspector Claim Management, LLC</w:t>
    </w:r>
    <w:r w:rsidRPr="007F30B3">
      <w:rPr>
        <w:color w:val="A6A6A6"/>
        <w:sz w:val="16"/>
        <w:szCs w:val="16"/>
      </w:rPr>
      <w:t>.  All Rights Reserved.</w:t>
    </w:r>
  </w:p>
  <w:p w14:paraId="4762228B" w14:textId="77777777" w:rsidR="00CA088B" w:rsidRPr="007F30B3" w:rsidRDefault="009B485A" w:rsidP="00CA088B">
    <w:pPr>
      <w:tabs>
        <w:tab w:val="center" w:pos="4680"/>
        <w:tab w:val="right" w:pos="9360"/>
      </w:tabs>
      <w:spacing w:after="0" w:line="240" w:lineRule="auto"/>
      <w:rPr>
        <w:color w:val="A6A6A6"/>
        <w:sz w:val="16"/>
        <w:szCs w:val="16"/>
      </w:rPr>
    </w:pPr>
    <w:r w:rsidRPr="007F30B3">
      <w:rPr>
        <w:color w:val="A6A6A6"/>
        <w:sz w:val="16"/>
        <w:szCs w:val="16"/>
      </w:rPr>
      <w:t xml:space="preserve">Page </w:t>
    </w:r>
    <w:r w:rsidRPr="007F30B3">
      <w:rPr>
        <w:b/>
        <w:color w:val="A6A6A6"/>
        <w:sz w:val="16"/>
        <w:szCs w:val="16"/>
      </w:rPr>
      <w:fldChar w:fldCharType="begin"/>
    </w:r>
    <w:r w:rsidRPr="007F30B3">
      <w:rPr>
        <w:b/>
        <w:color w:val="A6A6A6"/>
        <w:sz w:val="16"/>
        <w:szCs w:val="16"/>
      </w:rPr>
      <w:instrText xml:space="preserve"> PAGE  \* Arabic  \* MERGEFORMAT </w:instrText>
    </w:r>
    <w:r w:rsidRPr="007F30B3">
      <w:rPr>
        <w:b/>
        <w:color w:val="A6A6A6"/>
        <w:sz w:val="16"/>
        <w:szCs w:val="16"/>
      </w:rPr>
      <w:fldChar w:fldCharType="separate"/>
    </w:r>
    <w:r>
      <w:rPr>
        <w:b/>
        <w:noProof/>
        <w:color w:val="A6A6A6"/>
        <w:sz w:val="16"/>
        <w:szCs w:val="16"/>
      </w:rPr>
      <w:t>2</w:t>
    </w:r>
    <w:r w:rsidRPr="007F30B3">
      <w:rPr>
        <w:b/>
        <w:color w:val="A6A6A6"/>
        <w:sz w:val="16"/>
        <w:szCs w:val="16"/>
      </w:rPr>
      <w:fldChar w:fldCharType="end"/>
    </w:r>
    <w:r w:rsidRPr="007F30B3">
      <w:rPr>
        <w:color w:val="A6A6A6"/>
        <w:sz w:val="16"/>
        <w:szCs w:val="16"/>
      </w:rPr>
      <w:t xml:space="preserve"> of </w:t>
    </w:r>
    <w:r w:rsidRPr="007F30B3">
      <w:rPr>
        <w:b/>
        <w:color w:val="A6A6A6"/>
        <w:sz w:val="16"/>
        <w:szCs w:val="16"/>
      </w:rPr>
      <w:fldChar w:fldCharType="begin"/>
    </w:r>
    <w:r w:rsidRPr="007F30B3">
      <w:rPr>
        <w:b/>
        <w:color w:val="A6A6A6"/>
        <w:sz w:val="16"/>
        <w:szCs w:val="16"/>
      </w:rPr>
      <w:instrText xml:space="preserve"> NUMPAGES  \* Arabic  \* MERGEFORMAT </w:instrText>
    </w:r>
    <w:r w:rsidRPr="007F30B3">
      <w:rPr>
        <w:b/>
        <w:color w:val="A6A6A6"/>
        <w:sz w:val="16"/>
        <w:szCs w:val="16"/>
      </w:rPr>
      <w:fldChar w:fldCharType="separate"/>
    </w:r>
    <w:r>
      <w:rPr>
        <w:b/>
        <w:noProof/>
        <w:color w:val="A6A6A6"/>
        <w:sz w:val="16"/>
        <w:szCs w:val="16"/>
      </w:rPr>
      <w:t>3</w:t>
    </w:r>
    <w:r w:rsidRPr="007F30B3">
      <w:rPr>
        <w:b/>
        <w:color w:val="A6A6A6"/>
        <w:sz w:val="16"/>
        <w:szCs w:val="16"/>
      </w:rPr>
      <w:fldChar w:fldCharType="end"/>
    </w:r>
  </w:p>
  <w:p w14:paraId="1AD3FE86" w14:textId="77777777" w:rsidR="00CA088B" w:rsidRPr="00EB472F" w:rsidRDefault="00C80C80" w:rsidP="00CA088B">
    <w:pPr>
      <w:pStyle w:val="Footer"/>
      <w:rPr>
        <w:rFonts w:ascii="Arial Narrow" w:hAnsi="Arial Narrow"/>
        <w:sz w:val="20"/>
        <w:szCs w:val="20"/>
      </w:rPr>
    </w:pPr>
  </w:p>
  <w:p w14:paraId="51D80DDB" w14:textId="77777777" w:rsidR="00CA088B" w:rsidRPr="00EB472F" w:rsidRDefault="00C80C80" w:rsidP="00CA088B">
    <w:pPr>
      <w:pStyle w:val="Footer"/>
      <w:jc w:val="right"/>
      <w:rPr>
        <w:rFonts w:ascii="Arial Narrow" w:hAnsi="Arial Narrow"/>
        <w:sz w:val="20"/>
        <w:szCs w:val="20"/>
      </w:rPr>
    </w:pPr>
  </w:p>
  <w:p w14:paraId="689866B8" w14:textId="77777777" w:rsidR="00CA088B" w:rsidRPr="00EB472F" w:rsidRDefault="00C80C80">
    <w:pPr>
      <w:pStyle w:val="Footer"/>
      <w:rPr>
        <w:rFonts w:ascii="Arial Narrow" w:hAnsi="Arial Narrow"/>
        <w:noProo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0C54" w14:textId="77777777" w:rsidR="00C80C80" w:rsidRDefault="00C80C80" w:rsidP="0076379B">
      <w:pPr>
        <w:spacing w:after="0" w:line="240" w:lineRule="auto"/>
      </w:pPr>
      <w:r>
        <w:separator/>
      </w:r>
    </w:p>
  </w:footnote>
  <w:footnote w:type="continuationSeparator" w:id="0">
    <w:p w14:paraId="47E11CAF" w14:textId="77777777" w:rsidR="00C80C80" w:rsidRDefault="00C80C80" w:rsidP="0076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9B"/>
    <w:rsid w:val="00013028"/>
    <w:rsid w:val="00141767"/>
    <w:rsid w:val="002E4F6E"/>
    <w:rsid w:val="003802A4"/>
    <w:rsid w:val="00433377"/>
    <w:rsid w:val="004A6A51"/>
    <w:rsid w:val="004C5ADE"/>
    <w:rsid w:val="00526B0A"/>
    <w:rsid w:val="005C06EC"/>
    <w:rsid w:val="00632C45"/>
    <w:rsid w:val="006A66D8"/>
    <w:rsid w:val="006F71F9"/>
    <w:rsid w:val="0072645E"/>
    <w:rsid w:val="0076379B"/>
    <w:rsid w:val="00780E2F"/>
    <w:rsid w:val="007A65A8"/>
    <w:rsid w:val="008126D3"/>
    <w:rsid w:val="00875AAA"/>
    <w:rsid w:val="008B51F3"/>
    <w:rsid w:val="009262C0"/>
    <w:rsid w:val="009B053E"/>
    <w:rsid w:val="009B485A"/>
    <w:rsid w:val="00A976D7"/>
    <w:rsid w:val="00AE4333"/>
    <w:rsid w:val="00AF0241"/>
    <w:rsid w:val="00AF6A8C"/>
    <w:rsid w:val="00BF39A9"/>
    <w:rsid w:val="00C238C4"/>
    <w:rsid w:val="00C3331A"/>
    <w:rsid w:val="00C80C80"/>
    <w:rsid w:val="00C85D38"/>
    <w:rsid w:val="00C9721F"/>
    <w:rsid w:val="00CB439D"/>
    <w:rsid w:val="00D84BF2"/>
    <w:rsid w:val="00E61B74"/>
    <w:rsid w:val="00E8738F"/>
    <w:rsid w:val="00EE512E"/>
    <w:rsid w:val="00F0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40D1"/>
  <w15:chartTrackingRefBased/>
  <w15:docId w15:val="{89F18CCB-8876-42BE-B86D-49127C4D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9B"/>
  </w:style>
  <w:style w:type="paragraph" w:styleId="Header">
    <w:name w:val="header"/>
    <w:basedOn w:val="Normal"/>
    <w:link w:val="HeaderChar"/>
    <w:uiPriority w:val="99"/>
    <w:unhideWhenUsed/>
    <w:rsid w:val="0076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9B"/>
  </w:style>
  <w:style w:type="table" w:styleId="TableGrid">
    <w:name w:val="Table Grid"/>
    <w:basedOn w:val="TableNormal"/>
    <w:uiPriority w:val="39"/>
    <w:rsid w:val="00A9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DB571BC07314AB02E366B20F14368" ma:contentTypeVersion="6" ma:contentTypeDescription="Create a new document." ma:contentTypeScope="" ma:versionID="3eac868badcba5409f37c88c6f7cc219">
  <xsd:schema xmlns:xsd="http://www.w3.org/2001/XMLSchema" xmlns:xs="http://www.w3.org/2001/XMLSchema" xmlns:p="http://schemas.microsoft.com/office/2006/metadata/properties" xmlns:ns2="2ed6d1de-5bd3-488d-95a8-08625f0ee146" xmlns:ns3="ba2c1bf0-f568-401f-9f9a-c8331022fb97" targetNamespace="http://schemas.microsoft.com/office/2006/metadata/properties" ma:root="true" ma:fieldsID="c26a2db89ca37471fe991bbc46daaf66" ns2:_="" ns3:_="">
    <xsd:import namespace="2ed6d1de-5bd3-488d-95a8-08625f0ee146"/>
    <xsd:import namespace="ba2c1bf0-f568-401f-9f9a-c8331022fb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d1de-5bd3-488d-95a8-08625f0ee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c1bf0-f568-401f-9f9a-c8331022fb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3C381-CD8E-4F46-91ED-5D8CC8847A7D}">
  <ds:schemaRefs>
    <ds:schemaRef ds:uri="http://schemas.microsoft.com/sharepoint/v3/contenttype/forms"/>
  </ds:schemaRefs>
</ds:datastoreItem>
</file>

<file path=customXml/itemProps2.xml><?xml version="1.0" encoding="utf-8"?>
<ds:datastoreItem xmlns:ds="http://schemas.openxmlformats.org/officeDocument/2006/customXml" ds:itemID="{EE7795B1-BA75-4BE3-8A84-36EBC70F6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C579F-6FA3-4036-BFF4-9E91B0D5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d1de-5bd3-488d-95a8-08625f0ee146"/>
    <ds:schemaRef ds:uri="ba2c1bf0-f568-401f-9f9a-c8331022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Denneler</dc:creator>
  <cp:keywords/>
  <dc:description/>
  <cp:lastModifiedBy>Phillip Wells</cp:lastModifiedBy>
  <cp:revision>3</cp:revision>
  <cp:lastPrinted>2021-08-18T21:30:00Z</cp:lastPrinted>
  <dcterms:created xsi:type="dcterms:W3CDTF">2021-09-04T12:55:00Z</dcterms:created>
  <dcterms:modified xsi:type="dcterms:W3CDTF">2021-12-20T13:43:00Z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0x01010035DDB571BC07314AB02E366B20F14368</vt:lpwstr>
  </property>
</Properties>
</file>